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D0777" w14:textId="4C4DB179" w:rsidR="00A37898" w:rsidRPr="00D92A5A" w:rsidRDefault="002D3C4C" w:rsidP="00D92A5A">
      <w:pPr>
        <w:tabs>
          <w:tab w:val="center" w:pos="4513"/>
        </w:tabs>
        <w:spacing w:line="240" w:lineRule="auto"/>
      </w:pPr>
      <w:bookmarkStart w:id="0" w:name="_GoBack"/>
      <w:bookmarkEnd w:id="0"/>
      <w:r w:rsidRPr="00D92A5A">
        <w:rPr>
          <w:noProof/>
          <w:lang w:eastAsia="en-GB"/>
        </w:rPr>
        <w:drawing>
          <wp:anchor distT="0" distB="0" distL="114300" distR="114300" simplePos="0" relativeHeight="251661312" behindDoc="1" locked="0" layoutInCell="1" allowOverlap="1" wp14:anchorId="2C2C1BD6" wp14:editId="12E88F36">
            <wp:simplePos x="0" y="0"/>
            <wp:positionH relativeFrom="page">
              <wp:posOffset>-152977</wp:posOffset>
            </wp:positionH>
            <wp:positionV relativeFrom="paragraph">
              <wp:posOffset>-633095</wp:posOffset>
            </wp:positionV>
            <wp:extent cx="7797800" cy="1657350"/>
            <wp:effectExtent l="0" t="0" r="0" b="0"/>
            <wp:wrapNone/>
            <wp:docPr id="213227833" name="Picture 21322783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rectang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97800" cy="1657350"/>
                    </a:xfrm>
                    <a:prstGeom prst="rect">
                      <a:avLst/>
                    </a:prstGeom>
                  </pic:spPr>
                </pic:pic>
              </a:graphicData>
            </a:graphic>
            <wp14:sizeRelH relativeFrom="margin">
              <wp14:pctWidth>0</wp14:pctWidth>
            </wp14:sizeRelH>
            <wp14:sizeRelV relativeFrom="margin">
              <wp14:pctHeight>0</wp14:pctHeight>
            </wp14:sizeRelV>
          </wp:anchor>
        </w:drawing>
      </w:r>
      <w:r w:rsidR="000F1A99" w:rsidRPr="00D92A5A">
        <w:rPr>
          <w:noProof/>
          <w:lang w:eastAsia="en-GB"/>
        </w:rPr>
        <mc:AlternateContent>
          <mc:Choice Requires="wps">
            <w:drawing>
              <wp:anchor distT="0" distB="0" distL="114300" distR="114300" simplePos="0" relativeHeight="251659264" behindDoc="0" locked="0" layoutInCell="1" allowOverlap="1" wp14:anchorId="27FD8D29" wp14:editId="5B9E55AF">
                <wp:simplePos x="0" y="0"/>
                <wp:positionH relativeFrom="margin">
                  <wp:posOffset>-755015</wp:posOffset>
                </wp:positionH>
                <wp:positionV relativeFrom="paragraph">
                  <wp:posOffset>-464185</wp:posOffset>
                </wp:positionV>
                <wp:extent cx="7258685" cy="1322705"/>
                <wp:effectExtent l="0" t="0" r="0" b="0"/>
                <wp:wrapNone/>
                <wp:docPr id="1484443703" name="TextBox 4"/>
                <wp:cNvGraphicFramePr/>
                <a:graphic xmlns:a="http://schemas.openxmlformats.org/drawingml/2006/main">
                  <a:graphicData uri="http://schemas.microsoft.com/office/word/2010/wordprocessingShape">
                    <wps:wsp>
                      <wps:cNvSpPr txBox="1"/>
                      <wps:spPr>
                        <a:xfrm>
                          <a:off x="0" y="0"/>
                          <a:ext cx="7258685" cy="1322705"/>
                        </a:xfrm>
                        <a:prstGeom prst="rect">
                          <a:avLst/>
                        </a:prstGeom>
                        <a:noFill/>
                      </wps:spPr>
                      <wps:txbx>
                        <w:txbxContent>
                          <w:p w14:paraId="51B9C2DF" w14:textId="77777777" w:rsidR="00D92A5A" w:rsidRPr="002518FE" w:rsidRDefault="00D92A5A" w:rsidP="00D92A5A">
                            <w:pPr>
                              <w:spacing w:after="0" w:line="240" w:lineRule="auto"/>
                              <w:rPr>
                                <w:rFonts w:asciiTheme="minorHAnsi" w:hAnsiTheme="minorHAnsi" w:cstheme="minorHAnsi"/>
                                <w:b/>
                                <w:bCs/>
                                <w:color w:val="FFFFFF"/>
                                <w:kern w:val="24"/>
                                <w:sz w:val="28"/>
                                <w:szCs w:val="28"/>
                              </w:rPr>
                            </w:pPr>
                            <w:r>
                              <w:rPr>
                                <w:rFonts w:asciiTheme="minorHAnsi" w:hAnsiTheme="minorHAnsi" w:cstheme="minorHAnsi"/>
                                <w:b/>
                                <w:bCs/>
                                <w:color w:val="FFFFFF"/>
                                <w:kern w:val="24"/>
                                <w:sz w:val="28"/>
                                <w:szCs w:val="28"/>
                              </w:rPr>
                              <w:t xml:space="preserve">             </w:t>
                            </w:r>
                            <w:r w:rsidRPr="002518FE">
                              <w:rPr>
                                <w:rFonts w:asciiTheme="minorHAnsi" w:hAnsiTheme="minorHAnsi" w:cstheme="minorHAnsi"/>
                                <w:b/>
                                <w:bCs/>
                                <w:color w:val="FFFFFF"/>
                                <w:kern w:val="24"/>
                                <w:sz w:val="28"/>
                                <w:szCs w:val="28"/>
                              </w:rPr>
                              <w:t>‘We aspire for every pupil and adult to experience life in all its fulness’</w:t>
                            </w:r>
                            <w:r w:rsidRPr="002518FE">
                              <w:rPr>
                                <w:rFonts w:asciiTheme="minorHAnsi" w:hAnsiTheme="minorHAnsi" w:cstheme="minorHAnsi"/>
                                <w:b/>
                                <w:bCs/>
                                <w:color w:val="FFFFFF"/>
                                <w:kern w:val="24"/>
                                <w:sz w:val="40"/>
                                <w:szCs w:val="40"/>
                              </w:rPr>
                              <w:t xml:space="preserve"> </w:t>
                            </w:r>
                            <w:r w:rsidRPr="002518FE">
                              <w:rPr>
                                <w:rFonts w:asciiTheme="minorHAnsi" w:hAnsiTheme="minorHAnsi" w:cstheme="minorHAnsi"/>
                                <w:b/>
                                <w:bCs/>
                                <w:color w:val="FFFFFF"/>
                                <w:kern w:val="24"/>
                                <w:sz w:val="28"/>
                                <w:szCs w:val="28"/>
                              </w:rPr>
                              <w:t>(John10:10)</w:t>
                            </w:r>
                          </w:p>
                          <w:p w14:paraId="5E75C18C" w14:textId="77777777" w:rsidR="00D92A5A" w:rsidRPr="002518FE" w:rsidRDefault="00D92A5A" w:rsidP="00D92A5A">
                            <w:pPr>
                              <w:spacing w:after="0" w:line="240" w:lineRule="auto"/>
                              <w:jc w:val="center"/>
                              <w:rPr>
                                <w:rFonts w:asciiTheme="minorHAnsi" w:hAnsiTheme="minorHAnsi" w:cstheme="minorHAnsi"/>
                                <w:b/>
                                <w:bCs/>
                                <w:color w:val="FFFFFF"/>
                                <w:kern w:val="24"/>
                                <w:sz w:val="40"/>
                                <w:szCs w:val="40"/>
                              </w:rPr>
                            </w:pPr>
                            <w:r w:rsidRPr="002518FE">
                              <w:rPr>
                                <w:rFonts w:asciiTheme="minorHAnsi" w:hAnsiTheme="minorHAnsi" w:cstheme="minorHAnsi"/>
                                <w:b/>
                                <w:bCs/>
                                <w:color w:val="FFFFFF"/>
                                <w:kern w:val="24"/>
                                <w:sz w:val="40"/>
                                <w:szCs w:val="40"/>
                              </w:rPr>
                              <w:t>Oxford Diocesan Bucks Schools Trust (ODBST)</w:t>
                            </w:r>
                          </w:p>
                          <w:p w14:paraId="668EFE36" w14:textId="77777777" w:rsidR="00D92A5A" w:rsidRPr="002518FE" w:rsidRDefault="00D92A5A" w:rsidP="00D92A5A">
                            <w:pPr>
                              <w:spacing w:after="0" w:line="240" w:lineRule="auto"/>
                              <w:jc w:val="center"/>
                              <w:rPr>
                                <w:rFonts w:asciiTheme="minorHAnsi" w:hAnsiTheme="minorHAnsi" w:cstheme="minorHAnsi"/>
                                <w:b/>
                                <w:bCs/>
                                <w:i/>
                                <w:iCs/>
                                <w:color w:val="FFFFFF"/>
                                <w:kern w:val="24"/>
                                <w:sz w:val="36"/>
                                <w:szCs w:val="36"/>
                              </w:rPr>
                            </w:pPr>
                            <w:r w:rsidRPr="002518FE">
                              <w:rPr>
                                <w:rFonts w:asciiTheme="minorHAnsi" w:hAnsiTheme="minorHAnsi" w:cstheme="minorHAnsi"/>
                                <w:b/>
                                <w:bCs/>
                                <w:i/>
                                <w:iCs/>
                                <w:color w:val="FFFFFF"/>
                                <w:kern w:val="24"/>
                                <w:sz w:val="36"/>
                                <w:szCs w:val="36"/>
                              </w:rPr>
                              <w:t>“Empowering our unique schools to excel”</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FD8D29" id="_x0000_t202" coordsize="21600,21600" o:spt="202" path="m,l,21600r21600,l21600,xe">
                <v:stroke joinstyle="miter"/>
                <v:path gradientshapeok="t" o:connecttype="rect"/>
              </v:shapetype>
              <v:shape id="TextBox 4" o:spid="_x0000_s1026" type="#_x0000_t202" style="position:absolute;margin-left:-59.45pt;margin-top:-36.55pt;width:571.55pt;height:10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" filled="f" stroked="f">
                <v:textbox>
                  <w:txbxContent>
                    <w:p w14:paraId="51B9C2DF" w14:textId="77777777" w:rsidR="00D92A5A" w:rsidRPr="002518FE" w:rsidRDefault="00D92A5A" w:rsidP="00D92A5A">
                      <w:pPr>
                        <w:spacing w:after="0" w:line="240" w:lineRule="auto"/>
                        <w:rPr>
                          <w:rFonts w:asciiTheme="minorHAnsi" w:hAnsiTheme="minorHAnsi" w:cstheme="minorHAnsi"/>
                          <w:b/>
                          <w:bCs/>
                          <w:color w:val="FFFFFF"/>
                          <w:kern w:val="24"/>
                          <w:sz w:val="28"/>
                          <w:szCs w:val="28"/>
                        </w:rPr>
                      </w:pPr>
                      <w:r>
                        <w:rPr>
                          <w:rFonts w:asciiTheme="minorHAnsi" w:hAnsiTheme="minorHAnsi" w:cstheme="minorHAnsi"/>
                          <w:b/>
                          <w:bCs/>
                          <w:color w:val="FFFFFF"/>
                          <w:kern w:val="24"/>
                          <w:sz w:val="28"/>
                          <w:szCs w:val="28"/>
                        </w:rPr>
                        <w:t xml:space="preserve">             </w:t>
                      </w:r>
                      <w:r w:rsidRPr="002518FE">
                        <w:rPr>
                          <w:rFonts w:asciiTheme="minorHAnsi" w:hAnsiTheme="minorHAnsi" w:cstheme="minorHAnsi"/>
                          <w:b/>
                          <w:bCs/>
                          <w:color w:val="FFFFFF"/>
                          <w:kern w:val="24"/>
                          <w:sz w:val="28"/>
                          <w:szCs w:val="28"/>
                        </w:rPr>
                        <w:t>‘We aspire for every pupil and adult to experience life in all its fulness’</w:t>
                      </w:r>
                      <w:r w:rsidRPr="002518FE">
                        <w:rPr>
                          <w:rFonts w:asciiTheme="minorHAnsi" w:hAnsiTheme="minorHAnsi" w:cstheme="minorHAnsi"/>
                          <w:b/>
                          <w:bCs/>
                          <w:color w:val="FFFFFF"/>
                          <w:kern w:val="24"/>
                          <w:sz w:val="40"/>
                          <w:szCs w:val="40"/>
                        </w:rPr>
                        <w:t xml:space="preserve"> </w:t>
                      </w:r>
                      <w:r w:rsidRPr="002518FE">
                        <w:rPr>
                          <w:rFonts w:asciiTheme="minorHAnsi" w:hAnsiTheme="minorHAnsi" w:cstheme="minorHAnsi"/>
                          <w:b/>
                          <w:bCs/>
                          <w:color w:val="FFFFFF"/>
                          <w:kern w:val="24"/>
                          <w:sz w:val="28"/>
                          <w:szCs w:val="28"/>
                        </w:rPr>
                        <w:t>(John10:10)</w:t>
                      </w:r>
                    </w:p>
                    <w:p w14:paraId="5E75C18C" w14:textId="77777777" w:rsidR="00D92A5A" w:rsidRPr="002518FE" w:rsidRDefault="00D92A5A" w:rsidP="00D92A5A">
                      <w:pPr>
                        <w:spacing w:after="0" w:line="240" w:lineRule="auto"/>
                        <w:jc w:val="center"/>
                        <w:rPr>
                          <w:rFonts w:asciiTheme="minorHAnsi" w:hAnsiTheme="minorHAnsi" w:cstheme="minorHAnsi"/>
                          <w:b/>
                          <w:bCs/>
                          <w:color w:val="FFFFFF"/>
                          <w:kern w:val="24"/>
                          <w:sz w:val="40"/>
                          <w:szCs w:val="40"/>
                        </w:rPr>
                      </w:pPr>
                      <w:r w:rsidRPr="002518FE">
                        <w:rPr>
                          <w:rFonts w:asciiTheme="minorHAnsi" w:hAnsiTheme="minorHAnsi" w:cstheme="minorHAnsi"/>
                          <w:b/>
                          <w:bCs/>
                          <w:color w:val="FFFFFF"/>
                          <w:kern w:val="24"/>
                          <w:sz w:val="40"/>
                          <w:szCs w:val="40"/>
                        </w:rPr>
                        <w:t>Oxford Diocesan Bucks Schools Trust (ODBST)</w:t>
                      </w:r>
                    </w:p>
                    <w:p w14:paraId="668EFE36" w14:textId="77777777" w:rsidR="00D92A5A" w:rsidRPr="002518FE" w:rsidRDefault="00D92A5A" w:rsidP="00D92A5A">
                      <w:pPr>
                        <w:spacing w:after="0" w:line="240" w:lineRule="auto"/>
                        <w:jc w:val="center"/>
                        <w:rPr>
                          <w:rFonts w:asciiTheme="minorHAnsi" w:hAnsiTheme="minorHAnsi" w:cstheme="minorHAnsi"/>
                          <w:b/>
                          <w:bCs/>
                          <w:i/>
                          <w:iCs/>
                          <w:color w:val="FFFFFF"/>
                          <w:kern w:val="24"/>
                          <w:sz w:val="36"/>
                          <w:szCs w:val="36"/>
                        </w:rPr>
                      </w:pPr>
                      <w:r w:rsidRPr="002518FE">
                        <w:rPr>
                          <w:rFonts w:asciiTheme="minorHAnsi" w:hAnsiTheme="minorHAnsi" w:cstheme="minorHAnsi"/>
                          <w:b/>
                          <w:bCs/>
                          <w:i/>
                          <w:iCs/>
                          <w:color w:val="FFFFFF"/>
                          <w:kern w:val="24"/>
                          <w:sz w:val="36"/>
                          <w:szCs w:val="36"/>
                        </w:rPr>
                        <w:t xml:space="preserve">“Empowering our unique schools to </w:t>
                      </w:r>
                      <w:proofErr w:type="gramStart"/>
                      <w:r w:rsidRPr="002518FE">
                        <w:rPr>
                          <w:rFonts w:asciiTheme="minorHAnsi" w:hAnsiTheme="minorHAnsi" w:cstheme="minorHAnsi"/>
                          <w:b/>
                          <w:bCs/>
                          <w:i/>
                          <w:iCs/>
                          <w:color w:val="FFFFFF"/>
                          <w:kern w:val="24"/>
                          <w:sz w:val="36"/>
                          <w:szCs w:val="36"/>
                        </w:rPr>
                        <w:t>excel”</w:t>
                      </w:r>
                      <w:proofErr w:type="gramEnd"/>
                    </w:p>
                  </w:txbxContent>
                </v:textbox>
                <w10:wrap anchorx="margin"/>
              </v:shape>
            </w:pict>
          </mc:Fallback>
        </mc:AlternateContent>
      </w:r>
      <w:r w:rsidR="00A37898" w:rsidRPr="00D92A5A">
        <w:tab/>
      </w:r>
    </w:p>
    <w:p w14:paraId="1554472F" w14:textId="2FB1A1C0" w:rsidR="00A37898" w:rsidRPr="00D92A5A" w:rsidRDefault="00A37898" w:rsidP="00D92A5A">
      <w:pPr>
        <w:spacing w:line="240" w:lineRule="auto"/>
      </w:pPr>
    </w:p>
    <w:p w14:paraId="5D3B9F94" w14:textId="2BE66184" w:rsidR="00A37898" w:rsidRPr="00D92A5A" w:rsidRDefault="00A37898" w:rsidP="00D92A5A">
      <w:pPr>
        <w:spacing w:line="240" w:lineRule="auto"/>
      </w:pPr>
    </w:p>
    <w:p w14:paraId="5365D1DF" w14:textId="4A36DA9E" w:rsidR="00A37898" w:rsidRPr="00D92A5A" w:rsidRDefault="00A37898" w:rsidP="00D92A5A">
      <w:pPr>
        <w:pStyle w:val="NoSpacing"/>
      </w:pPr>
    </w:p>
    <w:p w14:paraId="04314171" w14:textId="75ACB260" w:rsidR="00A37898" w:rsidRPr="00D92A5A" w:rsidRDefault="007D4E5D" w:rsidP="00D92A5A">
      <w:pPr>
        <w:spacing w:after="0" w:line="240" w:lineRule="auto"/>
        <w:jc w:val="center"/>
        <w:textAlignment w:val="baseline"/>
        <w:rPr>
          <w:rFonts w:ascii="Segoe UI" w:eastAsia="Times New Roman" w:hAnsi="Segoe UI" w:cs="Segoe UI"/>
          <w:sz w:val="18"/>
          <w:szCs w:val="18"/>
          <w:lang w:eastAsia="en-GB"/>
        </w:rPr>
      </w:pPr>
      <w:r w:rsidRPr="00D92A5A">
        <w:rPr>
          <w:rFonts w:asciiTheme="minorHAnsi" w:eastAsiaTheme="minorEastAsia" w:hAnsiTheme="minorHAnsi" w:cstheme="minorBidi"/>
          <w:b/>
          <w:bCs/>
          <w:sz w:val="28"/>
          <w:szCs w:val="28"/>
          <w:lang w:eastAsia="en-GB"/>
        </w:rPr>
        <w:t xml:space="preserve">SUSPENSIONS AND EXCLUSIONS POLICY </w:t>
      </w:r>
    </w:p>
    <w:p w14:paraId="5CD2746C" w14:textId="77777777" w:rsidR="00C75089" w:rsidRPr="00D92A5A" w:rsidRDefault="00A37898" w:rsidP="00D92A5A">
      <w:pPr>
        <w:spacing w:after="0" w:line="240" w:lineRule="auto"/>
        <w:textAlignment w:val="baseline"/>
        <w:rPr>
          <w:rFonts w:ascii="Segoe UI" w:eastAsia="Times New Roman" w:hAnsi="Segoe UI" w:cs="Segoe UI"/>
          <w:sz w:val="18"/>
          <w:szCs w:val="18"/>
          <w:lang w:eastAsia="en-GB"/>
        </w:rPr>
      </w:pPr>
      <w:r w:rsidRPr="00D92A5A">
        <w:rPr>
          <w:rFonts w:eastAsia="Times New Roman" w:cs="Calibri"/>
          <w:lang w:eastAsia="en-GB"/>
        </w:rPr>
        <w:t> </w:t>
      </w:r>
    </w:p>
    <w:tbl>
      <w:tblPr>
        <w:tblW w:w="897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0"/>
        <w:gridCol w:w="6130"/>
      </w:tblGrid>
      <w:tr w:rsidR="00C75089" w:rsidRPr="00D92A5A" w14:paraId="141CC36F" w14:textId="77777777" w:rsidTr="00256081">
        <w:trPr>
          <w:trHeight w:val="585"/>
        </w:trPr>
        <w:tc>
          <w:tcPr>
            <w:tcW w:w="2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0C92BF4" w14:textId="735CC26C" w:rsidR="00C75089" w:rsidRPr="00D92A5A" w:rsidRDefault="00C75089" w:rsidP="00D92A5A">
            <w:pPr>
              <w:spacing w:after="0" w:line="240" w:lineRule="auto"/>
              <w:jc w:val="center"/>
              <w:textAlignment w:val="baseline"/>
              <w:rPr>
                <w:rFonts w:ascii="Times New Roman" w:eastAsia="Times New Roman" w:hAnsi="Times New Roman"/>
                <w:b/>
                <w:bCs/>
                <w:lang w:eastAsia="en-GB"/>
              </w:rPr>
            </w:pPr>
            <w:r w:rsidRPr="00D92A5A">
              <w:rPr>
                <w:rFonts w:eastAsia="Times New Roman" w:cs="Calibri"/>
                <w:b/>
                <w:bCs/>
                <w:color w:val="000000" w:themeColor="text1"/>
                <w:lang w:eastAsia="en-GB"/>
              </w:rPr>
              <w:t>ODBST Level 1 Statutory Policy:</w:t>
            </w:r>
          </w:p>
        </w:tc>
        <w:tc>
          <w:tcPr>
            <w:tcW w:w="6130"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14:paraId="10A7E584" w14:textId="23B66224" w:rsidR="00C75089" w:rsidRPr="00D92A5A" w:rsidRDefault="00C75089" w:rsidP="00D92A5A">
            <w:pPr>
              <w:spacing w:after="0" w:line="240" w:lineRule="auto"/>
              <w:textAlignment w:val="baseline"/>
              <w:rPr>
                <w:rFonts w:ascii="Times New Roman" w:eastAsia="Times New Roman" w:hAnsi="Times New Roman"/>
                <w:lang w:eastAsia="en-GB"/>
              </w:rPr>
            </w:pPr>
            <w:r w:rsidRPr="00D92A5A">
              <w:rPr>
                <w:rFonts w:eastAsia="Times New Roman" w:cs="Calibri"/>
                <w:b/>
                <w:bCs/>
                <w:color w:val="000000" w:themeColor="text1"/>
                <w:lang w:eastAsia="en-GB"/>
              </w:rPr>
              <w:t>ALL</w:t>
            </w:r>
            <w:r w:rsidRPr="00D92A5A">
              <w:rPr>
                <w:rFonts w:eastAsia="Times New Roman" w:cs="Calibri"/>
                <w:color w:val="000000" w:themeColor="text1"/>
                <w:lang w:eastAsia="en-GB"/>
              </w:rPr>
              <w:t xml:space="preserve"> Schools require this policy with </w:t>
            </w:r>
            <w:r w:rsidRPr="00D92A5A">
              <w:rPr>
                <w:rFonts w:eastAsia="Times New Roman" w:cs="Calibri"/>
                <w:b/>
                <w:bCs/>
                <w:color w:val="000000" w:themeColor="text1"/>
                <w:lang w:eastAsia="en-GB"/>
              </w:rPr>
              <w:t>no changes</w:t>
            </w:r>
            <w:r w:rsidRPr="00D92A5A">
              <w:rPr>
                <w:rFonts w:eastAsia="Times New Roman" w:cs="Calibri"/>
                <w:color w:val="000000" w:themeColor="text1"/>
                <w:lang w:eastAsia="en-GB"/>
              </w:rPr>
              <w:t xml:space="preserve"> allowed to core text. No changes are necessary to personalise this with school name and branding, as this is a Trust level policy for use, without change, by all schools</w:t>
            </w:r>
            <w:r w:rsidR="5A440765" w:rsidRPr="00D92A5A">
              <w:rPr>
                <w:rFonts w:eastAsia="Times New Roman" w:cs="Calibri"/>
                <w:color w:val="000000" w:themeColor="text1"/>
                <w:lang w:eastAsia="en-GB"/>
              </w:rPr>
              <w:t xml:space="preserve">, </w:t>
            </w:r>
            <w:r w:rsidR="5A440765" w:rsidRPr="00D92A5A">
              <w:rPr>
                <w:rFonts w:eastAsia="Times New Roman" w:cs="Calibri"/>
                <w:b/>
                <w:bCs/>
                <w:color w:val="000000" w:themeColor="text1"/>
                <w:lang w:eastAsia="en-GB"/>
              </w:rPr>
              <w:t xml:space="preserve">except </w:t>
            </w:r>
            <w:r w:rsidR="5A440765" w:rsidRPr="00D92A5A">
              <w:rPr>
                <w:rFonts w:eastAsia="Times New Roman" w:cs="Calibri"/>
                <w:color w:val="000000" w:themeColor="text1"/>
                <w:lang w:eastAsia="en-GB"/>
              </w:rPr>
              <w:t>where a school contact is required as identified in the content of the policy</w:t>
            </w:r>
            <w:r w:rsidRPr="00D92A5A">
              <w:rPr>
                <w:rFonts w:eastAsia="Times New Roman" w:cs="Calibri"/>
                <w:color w:val="000000" w:themeColor="text1"/>
                <w:lang w:eastAsia="en-GB"/>
              </w:rPr>
              <w:t xml:space="preserve">. LGBs will </w:t>
            </w:r>
            <w:r w:rsidRPr="00D92A5A">
              <w:rPr>
                <w:rFonts w:eastAsia="Times New Roman" w:cs="Calibri"/>
                <w:b/>
                <w:bCs/>
                <w:color w:val="000000" w:themeColor="text1"/>
                <w:lang w:eastAsia="en-GB"/>
              </w:rPr>
              <w:t>note</w:t>
            </w:r>
            <w:r w:rsidRPr="00D92A5A">
              <w:rPr>
                <w:rFonts w:eastAsia="Times New Roman" w:cs="Calibri"/>
                <w:color w:val="000000" w:themeColor="text1"/>
                <w:lang w:eastAsia="en-GB"/>
              </w:rPr>
              <w:t xml:space="preserve"> adoption in LGB meetings. Review will take place at Trust level, and schools will be notified of updates and review dates as necessary. </w:t>
            </w:r>
          </w:p>
        </w:tc>
      </w:tr>
      <w:tr w:rsidR="00C75089" w:rsidRPr="00D92A5A" w14:paraId="5CA0B7FF" w14:textId="77777777" w:rsidTr="00256081">
        <w:trPr>
          <w:trHeight w:val="585"/>
        </w:trPr>
        <w:tc>
          <w:tcPr>
            <w:tcW w:w="2840" w:type="dxa"/>
            <w:tcBorders>
              <w:top w:val="single" w:sz="6" w:space="0" w:color="auto"/>
              <w:left w:val="single" w:sz="6" w:space="0" w:color="auto"/>
              <w:bottom w:val="single" w:sz="6" w:space="0" w:color="auto"/>
              <w:right w:val="single" w:sz="6" w:space="0" w:color="auto"/>
            </w:tcBorders>
            <w:shd w:val="clear" w:color="auto" w:fill="FFFFFF" w:themeFill="background1"/>
          </w:tcPr>
          <w:p w14:paraId="2E8241EE" w14:textId="77777777" w:rsidR="00C75089" w:rsidRPr="00D92A5A" w:rsidRDefault="00C75089" w:rsidP="00D92A5A">
            <w:pPr>
              <w:spacing w:after="0" w:line="240" w:lineRule="auto"/>
              <w:jc w:val="center"/>
              <w:textAlignment w:val="baseline"/>
              <w:rPr>
                <w:rFonts w:eastAsia="Times New Roman" w:cs="Calibri"/>
                <w:color w:val="000000"/>
                <w:lang w:eastAsia="en-GB"/>
              </w:rPr>
            </w:pPr>
            <w:r w:rsidRPr="00D92A5A">
              <w:rPr>
                <w:rFonts w:cs="Calibri"/>
                <w:b/>
                <w:bCs/>
                <w:lang w:eastAsia="en-GB"/>
              </w:rPr>
              <w:t xml:space="preserve">Other related ODBST policies and procedures: </w:t>
            </w:r>
          </w:p>
        </w:tc>
        <w:tc>
          <w:tcPr>
            <w:tcW w:w="6130" w:type="dxa"/>
            <w:tcBorders>
              <w:top w:val="single" w:sz="6" w:space="0" w:color="auto"/>
              <w:left w:val="single" w:sz="6" w:space="0" w:color="auto"/>
              <w:bottom w:val="single" w:sz="6" w:space="0" w:color="auto"/>
              <w:right w:val="single" w:sz="6" w:space="0" w:color="auto"/>
            </w:tcBorders>
            <w:shd w:val="clear" w:color="auto" w:fill="FFFFFF" w:themeFill="background1"/>
          </w:tcPr>
          <w:p w14:paraId="2B427AA9" w14:textId="77777777" w:rsidR="00C75089" w:rsidRPr="00D92A5A" w:rsidRDefault="00BF05B5" w:rsidP="00D92A5A">
            <w:pPr>
              <w:spacing w:after="0" w:line="240" w:lineRule="auto"/>
              <w:textAlignment w:val="baseline"/>
              <w:rPr>
                <w:rFonts w:eastAsia="Times New Roman" w:cs="Calibri"/>
                <w:color w:val="000000"/>
                <w:lang w:eastAsia="en-GB"/>
              </w:rPr>
            </w:pPr>
            <w:r w:rsidRPr="00D92A5A">
              <w:rPr>
                <w:rFonts w:eastAsia="Times New Roman" w:cs="Calibri"/>
                <w:color w:val="000000"/>
                <w:lang w:eastAsia="en-GB"/>
              </w:rPr>
              <w:t xml:space="preserve">ODBST Behaviour Policy </w:t>
            </w:r>
          </w:p>
          <w:p w14:paraId="378AC2D5" w14:textId="31199A4B" w:rsidR="00EA13A7" w:rsidRPr="00D92A5A" w:rsidRDefault="00EA13A7" w:rsidP="00D92A5A">
            <w:pPr>
              <w:spacing w:after="0" w:line="240" w:lineRule="auto"/>
              <w:textAlignment w:val="baseline"/>
              <w:rPr>
                <w:rFonts w:eastAsia="Times New Roman" w:cs="Calibri"/>
                <w:color w:val="000000"/>
                <w:lang w:eastAsia="en-GB"/>
              </w:rPr>
            </w:pPr>
            <w:r w:rsidRPr="00D92A5A">
              <w:rPr>
                <w:rFonts w:eastAsia="Times New Roman" w:cs="Calibri"/>
                <w:color w:val="000000"/>
                <w:lang w:eastAsia="en-GB"/>
              </w:rPr>
              <w:t>ODBST Anti Bullying Policy</w:t>
            </w:r>
          </w:p>
          <w:p w14:paraId="14F353FD" w14:textId="06F71AEC" w:rsidR="00EA13A7" w:rsidRPr="00D92A5A" w:rsidRDefault="00EA13A7" w:rsidP="00D92A5A">
            <w:pPr>
              <w:spacing w:after="0" w:line="240" w:lineRule="auto"/>
              <w:textAlignment w:val="baseline"/>
              <w:rPr>
                <w:rFonts w:eastAsia="Times New Roman" w:cs="Calibri"/>
                <w:color w:val="000000"/>
                <w:lang w:eastAsia="en-GB"/>
              </w:rPr>
            </w:pPr>
            <w:r w:rsidRPr="00D92A5A">
              <w:rPr>
                <w:rFonts w:eastAsia="Times New Roman" w:cs="Calibri"/>
                <w:color w:val="000000"/>
                <w:lang w:eastAsia="en-GB"/>
              </w:rPr>
              <w:t>ODBST SEND Policy</w:t>
            </w:r>
          </w:p>
          <w:p w14:paraId="01425743" w14:textId="28150D61" w:rsidR="00EA13A7" w:rsidRPr="00D92A5A" w:rsidRDefault="00EA13A7" w:rsidP="00D92A5A">
            <w:pPr>
              <w:spacing w:after="0" w:line="240" w:lineRule="auto"/>
              <w:textAlignment w:val="baseline"/>
              <w:rPr>
                <w:rFonts w:eastAsia="Times New Roman" w:cs="Calibri"/>
                <w:color w:val="000000"/>
                <w:lang w:eastAsia="en-GB"/>
              </w:rPr>
            </w:pPr>
            <w:r w:rsidRPr="00D92A5A">
              <w:rPr>
                <w:rFonts w:eastAsia="Times New Roman" w:cs="Calibri"/>
                <w:color w:val="000000"/>
                <w:lang w:eastAsia="en-GB"/>
              </w:rPr>
              <w:t>ODBST Safeguarding and Child Protection Policy</w:t>
            </w:r>
          </w:p>
          <w:p w14:paraId="562821AC" w14:textId="219EC267" w:rsidR="00EA13A7" w:rsidRPr="00D92A5A" w:rsidRDefault="00EA13A7" w:rsidP="00D92A5A">
            <w:pPr>
              <w:spacing w:after="0" w:line="240" w:lineRule="auto"/>
              <w:textAlignment w:val="baseline"/>
              <w:rPr>
                <w:rFonts w:eastAsia="Times New Roman" w:cs="Calibri"/>
                <w:color w:val="000000"/>
                <w:lang w:eastAsia="en-GB"/>
              </w:rPr>
            </w:pPr>
            <w:r w:rsidRPr="00D92A5A">
              <w:rPr>
                <w:rFonts w:eastAsia="Times New Roman" w:cs="Calibri"/>
                <w:color w:val="000000"/>
                <w:lang w:eastAsia="en-GB"/>
              </w:rPr>
              <w:t xml:space="preserve">Individual school SEND Local Offer </w:t>
            </w:r>
          </w:p>
        </w:tc>
      </w:tr>
      <w:tr w:rsidR="00C75089" w:rsidRPr="00D92A5A" w14:paraId="45C1AE68" w14:textId="77777777" w:rsidTr="00256081">
        <w:trPr>
          <w:trHeight w:val="585"/>
        </w:trPr>
        <w:tc>
          <w:tcPr>
            <w:tcW w:w="2840" w:type="dxa"/>
            <w:tcBorders>
              <w:top w:val="single" w:sz="6" w:space="0" w:color="auto"/>
              <w:left w:val="single" w:sz="6" w:space="0" w:color="auto"/>
              <w:bottom w:val="single" w:sz="6" w:space="0" w:color="auto"/>
              <w:right w:val="single" w:sz="6" w:space="0" w:color="auto"/>
            </w:tcBorders>
            <w:shd w:val="clear" w:color="auto" w:fill="FFFFFF" w:themeFill="background1"/>
          </w:tcPr>
          <w:p w14:paraId="1CBF9CC9" w14:textId="77777777" w:rsidR="00C75089" w:rsidRPr="00D92A5A" w:rsidRDefault="00C75089" w:rsidP="00D92A5A">
            <w:pPr>
              <w:spacing w:after="0" w:line="240" w:lineRule="auto"/>
              <w:jc w:val="center"/>
              <w:textAlignment w:val="baseline"/>
              <w:rPr>
                <w:rFonts w:eastAsia="Times New Roman" w:cs="Calibri"/>
                <w:color w:val="000000"/>
                <w:lang w:eastAsia="en-GB"/>
              </w:rPr>
            </w:pPr>
            <w:r w:rsidRPr="00D92A5A">
              <w:rPr>
                <w:rFonts w:cs="Calibri"/>
                <w:b/>
                <w:bCs/>
                <w:lang w:eastAsia="en-GB"/>
              </w:rPr>
              <w:t xml:space="preserve">Committee responsible: </w:t>
            </w:r>
          </w:p>
        </w:tc>
        <w:tc>
          <w:tcPr>
            <w:tcW w:w="6130" w:type="dxa"/>
            <w:tcBorders>
              <w:top w:val="single" w:sz="6" w:space="0" w:color="auto"/>
              <w:left w:val="single" w:sz="6" w:space="0" w:color="auto"/>
              <w:bottom w:val="single" w:sz="6" w:space="0" w:color="auto"/>
              <w:right w:val="single" w:sz="6" w:space="0" w:color="auto"/>
            </w:tcBorders>
            <w:shd w:val="clear" w:color="auto" w:fill="FFFFFF" w:themeFill="background1"/>
          </w:tcPr>
          <w:p w14:paraId="7DEE9B1D" w14:textId="40E92E55" w:rsidR="00C75089" w:rsidRPr="00D92A5A" w:rsidRDefault="00EA13A7" w:rsidP="00D92A5A">
            <w:pPr>
              <w:spacing w:after="0" w:line="240" w:lineRule="auto"/>
              <w:textAlignment w:val="baseline"/>
              <w:rPr>
                <w:rFonts w:eastAsia="Times New Roman" w:cs="Calibri"/>
                <w:color w:val="000000"/>
                <w:lang w:eastAsia="en-GB"/>
              </w:rPr>
            </w:pPr>
            <w:r w:rsidRPr="00D92A5A">
              <w:rPr>
                <w:rFonts w:eastAsia="Times New Roman" w:cs="Calibri"/>
                <w:color w:val="000000"/>
                <w:lang w:eastAsia="en-GB"/>
              </w:rPr>
              <w:t>SEC</w:t>
            </w:r>
          </w:p>
        </w:tc>
      </w:tr>
      <w:tr w:rsidR="00C75089" w:rsidRPr="00D92A5A" w14:paraId="40500C57" w14:textId="77777777" w:rsidTr="00256081">
        <w:trPr>
          <w:trHeight w:val="585"/>
        </w:trPr>
        <w:tc>
          <w:tcPr>
            <w:tcW w:w="2840" w:type="dxa"/>
            <w:tcBorders>
              <w:top w:val="single" w:sz="6" w:space="0" w:color="auto"/>
              <w:left w:val="single" w:sz="6" w:space="0" w:color="auto"/>
              <w:bottom w:val="single" w:sz="6" w:space="0" w:color="auto"/>
              <w:right w:val="single" w:sz="6" w:space="0" w:color="auto"/>
            </w:tcBorders>
            <w:shd w:val="clear" w:color="auto" w:fill="FFFFFF" w:themeFill="background1"/>
          </w:tcPr>
          <w:p w14:paraId="324CA3D3" w14:textId="77777777" w:rsidR="00C75089" w:rsidRPr="00D92A5A" w:rsidRDefault="00C75089" w:rsidP="00D92A5A">
            <w:pPr>
              <w:spacing w:after="0" w:line="240" w:lineRule="auto"/>
              <w:jc w:val="center"/>
              <w:textAlignment w:val="baseline"/>
              <w:rPr>
                <w:rFonts w:eastAsia="Times New Roman" w:cs="Calibri"/>
                <w:color w:val="000000"/>
                <w:lang w:eastAsia="en-GB"/>
              </w:rPr>
            </w:pPr>
            <w:r w:rsidRPr="00D92A5A">
              <w:rPr>
                <w:rFonts w:cs="Calibri"/>
                <w:b/>
                <w:bCs/>
                <w:lang w:eastAsia="en-GB"/>
              </w:rPr>
              <w:t xml:space="preserve">Approved by: </w:t>
            </w:r>
          </w:p>
        </w:tc>
        <w:tc>
          <w:tcPr>
            <w:tcW w:w="6130" w:type="dxa"/>
            <w:tcBorders>
              <w:top w:val="single" w:sz="6" w:space="0" w:color="auto"/>
              <w:left w:val="single" w:sz="6" w:space="0" w:color="auto"/>
              <w:bottom w:val="single" w:sz="6" w:space="0" w:color="auto"/>
              <w:right w:val="single" w:sz="6" w:space="0" w:color="auto"/>
            </w:tcBorders>
            <w:shd w:val="clear" w:color="auto" w:fill="FFFFFF" w:themeFill="background1"/>
          </w:tcPr>
          <w:p w14:paraId="4135998A" w14:textId="591FB717" w:rsidR="00C75089" w:rsidRPr="003025DD" w:rsidRDefault="007F2F5D" w:rsidP="00D92A5A">
            <w:pPr>
              <w:spacing w:after="0" w:line="240" w:lineRule="auto"/>
              <w:textAlignment w:val="baseline"/>
              <w:rPr>
                <w:rFonts w:eastAsia="Times New Roman" w:cs="Calibri"/>
                <w:color w:val="000000"/>
                <w:lang w:eastAsia="en-GB"/>
              </w:rPr>
            </w:pPr>
            <w:r>
              <w:rPr>
                <w:rFonts w:eastAsia="Times New Roman" w:cs="Calibri"/>
                <w:color w:val="000000"/>
                <w:lang w:eastAsia="en-GB"/>
              </w:rPr>
              <w:t>Executive Committee</w:t>
            </w:r>
          </w:p>
        </w:tc>
      </w:tr>
      <w:tr w:rsidR="00C75089" w:rsidRPr="00D92A5A" w14:paraId="5F6DC773" w14:textId="77777777" w:rsidTr="00256081">
        <w:trPr>
          <w:trHeight w:val="585"/>
        </w:trPr>
        <w:tc>
          <w:tcPr>
            <w:tcW w:w="2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F62AD7" w14:textId="77777777" w:rsidR="00C75089" w:rsidRPr="00D92A5A" w:rsidRDefault="00C75089" w:rsidP="00D92A5A">
            <w:pPr>
              <w:spacing w:after="0" w:line="240" w:lineRule="auto"/>
              <w:jc w:val="center"/>
              <w:textAlignment w:val="baseline"/>
              <w:rPr>
                <w:rFonts w:eastAsia="Times New Roman" w:cs="Calibri"/>
                <w:color w:val="000000"/>
                <w:lang w:eastAsia="en-GB"/>
              </w:rPr>
            </w:pPr>
            <w:r w:rsidRPr="00D92A5A">
              <w:rPr>
                <w:rFonts w:cs="Calibri"/>
                <w:b/>
                <w:bCs/>
                <w:lang w:eastAsia="en-GB"/>
              </w:rPr>
              <w:t>Date Approved:</w:t>
            </w:r>
          </w:p>
        </w:tc>
        <w:tc>
          <w:tcPr>
            <w:tcW w:w="6130" w:type="dxa"/>
            <w:tcBorders>
              <w:top w:val="single" w:sz="6" w:space="0" w:color="auto"/>
              <w:left w:val="single" w:sz="6" w:space="0" w:color="auto"/>
              <w:bottom w:val="single" w:sz="6" w:space="0" w:color="auto"/>
              <w:right w:val="single" w:sz="6" w:space="0" w:color="auto"/>
            </w:tcBorders>
            <w:shd w:val="clear" w:color="auto" w:fill="FFFFFF" w:themeFill="background1"/>
          </w:tcPr>
          <w:p w14:paraId="53D64DA6" w14:textId="6AB2363C" w:rsidR="00C75089" w:rsidRPr="00D83B1F" w:rsidRDefault="007F2F5D" w:rsidP="00D92A5A">
            <w:pPr>
              <w:spacing w:after="0" w:line="240" w:lineRule="auto"/>
              <w:textAlignment w:val="baseline"/>
              <w:rPr>
                <w:rFonts w:eastAsia="Times New Roman" w:cs="Calibri"/>
                <w:color w:val="000000"/>
                <w:lang w:eastAsia="en-GB"/>
              </w:rPr>
            </w:pPr>
            <w:r>
              <w:rPr>
                <w:rFonts w:eastAsia="Times New Roman" w:cs="Calibri"/>
                <w:color w:val="000000"/>
                <w:lang w:eastAsia="en-GB"/>
              </w:rPr>
              <w:t>14</w:t>
            </w:r>
            <w:r w:rsidRPr="007F2F5D">
              <w:rPr>
                <w:rFonts w:eastAsia="Times New Roman" w:cs="Calibri"/>
                <w:color w:val="000000"/>
                <w:vertAlign w:val="superscript"/>
                <w:lang w:eastAsia="en-GB"/>
              </w:rPr>
              <w:t>th</w:t>
            </w:r>
            <w:r>
              <w:rPr>
                <w:rFonts w:eastAsia="Times New Roman" w:cs="Calibri"/>
                <w:color w:val="000000"/>
                <w:lang w:eastAsia="en-GB"/>
              </w:rPr>
              <w:t xml:space="preserve"> November 2023</w:t>
            </w:r>
          </w:p>
        </w:tc>
      </w:tr>
      <w:tr w:rsidR="09A97D18" w:rsidRPr="00D92A5A" w14:paraId="07EABEF1" w14:textId="77777777" w:rsidTr="00256081">
        <w:trPr>
          <w:trHeight w:val="585"/>
        </w:trPr>
        <w:tc>
          <w:tcPr>
            <w:tcW w:w="2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85BB72" w14:textId="17BDCA2A" w:rsidR="3DC750FD" w:rsidRPr="00D92A5A" w:rsidRDefault="3DC750FD" w:rsidP="00D92A5A">
            <w:pPr>
              <w:spacing w:line="240" w:lineRule="auto"/>
              <w:jc w:val="center"/>
              <w:rPr>
                <w:rFonts w:cs="Calibri"/>
              </w:rPr>
            </w:pPr>
            <w:r w:rsidRPr="00D92A5A">
              <w:rPr>
                <w:rFonts w:cs="Calibri"/>
                <w:b/>
                <w:bCs/>
                <w:color w:val="000000" w:themeColor="text1"/>
              </w:rPr>
              <w:t>Review Date:</w:t>
            </w:r>
          </w:p>
        </w:tc>
        <w:tc>
          <w:tcPr>
            <w:tcW w:w="6130" w:type="dxa"/>
            <w:tcBorders>
              <w:top w:val="single" w:sz="6" w:space="0" w:color="auto"/>
              <w:left w:val="single" w:sz="6" w:space="0" w:color="auto"/>
              <w:bottom w:val="single" w:sz="6" w:space="0" w:color="auto"/>
              <w:right w:val="single" w:sz="6" w:space="0" w:color="auto"/>
            </w:tcBorders>
            <w:shd w:val="clear" w:color="auto" w:fill="FFFFFF" w:themeFill="background1"/>
          </w:tcPr>
          <w:p w14:paraId="50513730" w14:textId="29B00908" w:rsidR="09A97D18" w:rsidRPr="00D83B1F" w:rsidRDefault="007F2F5D" w:rsidP="00D92A5A">
            <w:pPr>
              <w:spacing w:line="240" w:lineRule="auto"/>
              <w:rPr>
                <w:rFonts w:eastAsia="Times New Roman" w:cs="Calibri"/>
                <w:color w:val="000000" w:themeColor="text1"/>
                <w:lang w:eastAsia="en-GB"/>
              </w:rPr>
            </w:pPr>
            <w:r>
              <w:rPr>
                <w:rFonts w:eastAsia="Times New Roman" w:cs="Calibri"/>
                <w:color w:val="000000" w:themeColor="text1"/>
                <w:lang w:eastAsia="en-GB"/>
              </w:rPr>
              <w:t>Autumn Term</w:t>
            </w:r>
            <w:r w:rsidR="00D83B1F" w:rsidRPr="00D83B1F">
              <w:rPr>
                <w:rFonts w:eastAsia="Times New Roman" w:cs="Calibri"/>
                <w:color w:val="000000" w:themeColor="text1"/>
                <w:lang w:eastAsia="en-GB"/>
              </w:rPr>
              <w:t xml:space="preserve"> 2</w:t>
            </w:r>
            <w:r>
              <w:rPr>
                <w:rFonts w:eastAsia="Times New Roman" w:cs="Calibri"/>
                <w:color w:val="000000" w:themeColor="text1"/>
                <w:lang w:eastAsia="en-GB"/>
              </w:rPr>
              <w:t>02</w:t>
            </w:r>
            <w:r w:rsidR="00D83B1F" w:rsidRPr="00D83B1F">
              <w:rPr>
                <w:rFonts w:eastAsia="Times New Roman" w:cs="Calibri"/>
                <w:color w:val="000000" w:themeColor="text1"/>
                <w:lang w:eastAsia="en-GB"/>
              </w:rPr>
              <w:t>4</w:t>
            </w:r>
          </w:p>
        </w:tc>
      </w:tr>
    </w:tbl>
    <w:p w14:paraId="21CA4E08" w14:textId="77777777" w:rsidR="00D46333" w:rsidRPr="00D92A5A" w:rsidRDefault="00D46333" w:rsidP="00D92A5A">
      <w:pPr>
        <w:spacing w:after="0" w:line="240" w:lineRule="auto"/>
        <w:textAlignment w:val="baseline"/>
        <w:rPr>
          <w:rFonts w:asciiTheme="minorHAnsi" w:eastAsia="MS Mincho" w:hAnsiTheme="minorHAnsi" w:cstheme="minorHAnsi"/>
          <w:shd w:val="clear" w:color="auto" w:fill="FFFFFF"/>
        </w:rPr>
      </w:pPr>
      <w:r w:rsidRPr="00D92A5A">
        <w:rPr>
          <w:rFonts w:asciiTheme="minorHAnsi" w:eastAsia="MS Mincho" w:hAnsiTheme="minorHAnsi" w:cstheme="minorHAnsi"/>
          <w:shd w:val="clear" w:color="auto" w:fill="FFFFFF"/>
        </w:rPr>
        <w:t xml:space="preserve">      </w:t>
      </w:r>
    </w:p>
    <w:p w14:paraId="58AAACE2" w14:textId="7DBFE79F" w:rsidR="006E4DC4" w:rsidRPr="00D92A5A" w:rsidRDefault="007E7CF5" w:rsidP="00D92A5A">
      <w:pPr>
        <w:spacing w:after="0" w:line="240" w:lineRule="auto"/>
        <w:textAlignment w:val="baseline"/>
        <w:rPr>
          <w:rFonts w:ascii="Segoe UI" w:eastAsia="Times New Roman" w:hAnsi="Segoe UI" w:cs="Segoe UI"/>
          <w:lang w:eastAsia="en-GB"/>
        </w:rPr>
      </w:pPr>
      <w:r w:rsidRPr="00D92A5A">
        <w:rPr>
          <w:rFonts w:asciiTheme="minorHAnsi" w:hAnsiTheme="minorHAnsi" w:cstheme="minorHAnsi"/>
          <w:shd w:val="clear" w:color="auto" w:fill="FFFFFF"/>
        </w:rPr>
        <w:t>The ODBST is</w:t>
      </w:r>
      <w:r w:rsidR="006E4DC4" w:rsidRPr="00D92A5A">
        <w:rPr>
          <w:rFonts w:asciiTheme="minorHAnsi" w:hAnsiTheme="minorHAnsi" w:cstheme="minorHAnsi"/>
          <w:shd w:val="clear" w:color="auto" w:fill="FFFFFF"/>
        </w:rPr>
        <w:t xml:space="preserve"> committed to following all statutory exclusions procedures to ensure that every child receives an education in a safe and caring environment.</w:t>
      </w:r>
    </w:p>
    <w:p w14:paraId="6B524DBF" w14:textId="77777777" w:rsidR="00A518E6" w:rsidRPr="00D92A5A" w:rsidRDefault="00A518E6" w:rsidP="00D92A5A">
      <w:pPr>
        <w:pStyle w:val="ListParagraph"/>
        <w:numPr>
          <w:ilvl w:val="0"/>
          <w:numId w:val="12"/>
        </w:numPr>
        <w:spacing w:before="120"/>
        <w:rPr>
          <w:rFonts w:asciiTheme="minorHAnsi" w:hAnsiTheme="minorHAnsi" w:cstheme="minorHAnsi"/>
          <w:b/>
          <w:bCs/>
          <w:sz w:val="22"/>
          <w:szCs w:val="22"/>
          <w:lang w:val="en-GB"/>
        </w:rPr>
      </w:pPr>
      <w:r w:rsidRPr="00D92A5A">
        <w:rPr>
          <w:rFonts w:asciiTheme="minorHAnsi" w:hAnsiTheme="minorHAnsi" w:cstheme="minorHAnsi"/>
          <w:b/>
          <w:bCs/>
          <w:sz w:val="22"/>
          <w:szCs w:val="22"/>
          <w:lang w:val="en-GB"/>
        </w:rPr>
        <w:t>Aims</w:t>
      </w:r>
    </w:p>
    <w:p w14:paraId="26B74BEB" w14:textId="571F9381" w:rsidR="006E4DC4" w:rsidRPr="00D92A5A" w:rsidRDefault="00CB38EA" w:rsidP="00D92A5A">
      <w:pPr>
        <w:spacing w:before="120" w:line="240" w:lineRule="auto"/>
        <w:rPr>
          <w:rFonts w:asciiTheme="minorHAnsi" w:hAnsiTheme="minorHAnsi" w:cstheme="minorHAnsi"/>
        </w:rPr>
      </w:pPr>
      <w:r w:rsidRPr="00D92A5A">
        <w:rPr>
          <w:rFonts w:asciiTheme="minorHAnsi" w:hAnsiTheme="minorHAnsi" w:cstheme="minorHAnsi"/>
        </w:rPr>
        <w:t>The ODBST</w:t>
      </w:r>
      <w:r w:rsidR="006E4DC4" w:rsidRPr="00D92A5A">
        <w:rPr>
          <w:rFonts w:asciiTheme="minorHAnsi" w:hAnsiTheme="minorHAnsi" w:cstheme="minorHAnsi"/>
        </w:rPr>
        <w:t xml:space="preserve"> aims to:</w:t>
      </w:r>
    </w:p>
    <w:p w14:paraId="60E84CD6" w14:textId="74F28204" w:rsidR="006E4DC4" w:rsidRPr="00D92A5A" w:rsidRDefault="00CB38EA" w:rsidP="00D92A5A">
      <w:pPr>
        <w:pStyle w:val="ListParagraph"/>
        <w:numPr>
          <w:ilvl w:val="0"/>
          <w:numId w:val="9"/>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e</w:t>
      </w:r>
      <w:r w:rsidR="006E4DC4" w:rsidRPr="00D92A5A">
        <w:rPr>
          <w:rFonts w:asciiTheme="minorHAnsi" w:hAnsiTheme="minorHAnsi" w:cstheme="minorHAnsi"/>
          <w:sz w:val="22"/>
          <w:szCs w:val="22"/>
          <w:lang w:val="en-GB"/>
        </w:rPr>
        <w:t>nsure that the exclusions process is applied fairly and consistently</w:t>
      </w:r>
      <w:r w:rsidRPr="00D92A5A">
        <w:rPr>
          <w:rFonts w:asciiTheme="minorHAnsi" w:hAnsiTheme="minorHAnsi" w:cstheme="minorHAnsi"/>
          <w:sz w:val="22"/>
          <w:szCs w:val="22"/>
          <w:lang w:val="en-GB"/>
        </w:rPr>
        <w:t>;</w:t>
      </w:r>
    </w:p>
    <w:p w14:paraId="4AD89F1C" w14:textId="1672DBE7" w:rsidR="006E4DC4" w:rsidRPr="00D92A5A" w:rsidRDefault="00CB38EA" w:rsidP="00D92A5A">
      <w:pPr>
        <w:pStyle w:val="ListParagraph"/>
        <w:numPr>
          <w:ilvl w:val="0"/>
          <w:numId w:val="9"/>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h</w:t>
      </w:r>
      <w:r w:rsidR="006E4DC4" w:rsidRPr="00D92A5A">
        <w:rPr>
          <w:rFonts w:asciiTheme="minorHAnsi" w:hAnsiTheme="minorHAnsi" w:cstheme="minorHAnsi"/>
          <w:sz w:val="22"/>
          <w:szCs w:val="22"/>
          <w:lang w:val="en-GB"/>
        </w:rPr>
        <w:t>elp governors, staff, parents and pupils understand the exclusions process</w:t>
      </w:r>
      <w:r w:rsidRPr="00D92A5A">
        <w:rPr>
          <w:rFonts w:asciiTheme="minorHAnsi" w:hAnsiTheme="minorHAnsi" w:cstheme="minorHAnsi"/>
          <w:sz w:val="22"/>
          <w:szCs w:val="22"/>
          <w:lang w:val="en-GB"/>
        </w:rPr>
        <w:t>;</w:t>
      </w:r>
    </w:p>
    <w:p w14:paraId="735CC831" w14:textId="4F6AD78D" w:rsidR="006E4DC4" w:rsidRPr="00D92A5A" w:rsidRDefault="00CB38EA" w:rsidP="00D92A5A">
      <w:pPr>
        <w:pStyle w:val="ListParagraph"/>
        <w:numPr>
          <w:ilvl w:val="0"/>
          <w:numId w:val="9"/>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e</w:t>
      </w:r>
      <w:r w:rsidR="006E4DC4" w:rsidRPr="00D92A5A">
        <w:rPr>
          <w:rFonts w:asciiTheme="minorHAnsi" w:hAnsiTheme="minorHAnsi" w:cstheme="minorHAnsi"/>
          <w:sz w:val="22"/>
          <w:szCs w:val="22"/>
          <w:lang w:val="en-GB"/>
        </w:rPr>
        <w:t>nsure that pupils in school are safe and happy</w:t>
      </w:r>
      <w:r w:rsidRPr="00D92A5A">
        <w:rPr>
          <w:rFonts w:asciiTheme="minorHAnsi" w:hAnsiTheme="minorHAnsi" w:cstheme="minorHAnsi"/>
          <w:sz w:val="22"/>
          <w:szCs w:val="22"/>
          <w:lang w:val="en-GB"/>
        </w:rPr>
        <w:t>;</w:t>
      </w:r>
    </w:p>
    <w:p w14:paraId="4978E388" w14:textId="50DC239F" w:rsidR="006E4DC4" w:rsidRPr="00D92A5A" w:rsidRDefault="00CB38EA" w:rsidP="00D92A5A">
      <w:pPr>
        <w:pStyle w:val="ListParagraph"/>
        <w:numPr>
          <w:ilvl w:val="0"/>
          <w:numId w:val="9"/>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p</w:t>
      </w:r>
      <w:r w:rsidR="006E4DC4" w:rsidRPr="00D92A5A">
        <w:rPr>
          <w:rFonts w:asciiTheme="minorHAnsi" w:hAnsiTheme="minorHAnsi" w:cstheme="minorHAnsi"/>
          <w:sz w:val="22"/>
          <w:szCs w:val="22"/>
          <w:lang w:val="en-GB"/>
        </w:rPr>
        <w:t xml:space="preserve">revent pupils from becoming </w:t>
      </w:r>
      <w:r w:rsidRPr="00D92A5A">
        <w:rPr>
          <w:rFonts w:asciiTheme="minorHAnsi" w:hAnsiTheme="minorHAnsi" w:cstheme="minorHAnsi"/>
          <w:sz w:val="22"/>
          <w:szCs w:val="22"/>
          <w:lang w:val="en-GB"/>
        </w:rPr>
        <w:t>absent from education;</w:t>
      </w:r>
    </w:p>
    <w:p w14:paraId="3DBDA941" w14:textId="284F7E14" w:rsidR="006E4DC4" w:rsidRPr="00D92A5A" w:rsidRDefault="00CB38EA" w:rsidP="00D92A5A">
      <w:pPr>
        <w:pStyle w:val="ListParagraph"/>
        <w:numPr>
          <w:ilvl w:val="0"/>
          <w:numId w:val="9"/>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e</w:t>
      </w:r>
      <w:r w:rsidR="006E4DC4" w:rsidRPr="00D92A5A">
        <w:rPr>
          <w:rFonts w:asciiTheme="minorHAnsi" w:hAnsiTheme="minorHAnsi" w:cstheme="minorHAnsi"/>
          <w:sz w:val="22"/>
          <w:szCs w:val="22"/>
          <w:lang w:val="en-GB"/>
        </w:rPr>
        <w:t>nsure all suspensions and permanent exclusions are carried out lawfully</w:t>
      </w:r>
      <w:r w:rsidRPr="00D92A5A">
        <w:rPr>
          <w:rFonts w:asciiTheme="minorHAnsi" w:hAnsiTheme="minorHAnsi" w:cstheme="minorHAnsi"/>
          <w:sz w:val="22"/>
          <w:szCs w:val="22"/>
          <w:lang w:val="en-GB"/>
        </w:rPr>
        <w:t>.</w:t>
      </w:r>
    </w:p>
    <w:p w14:paraId="635D6075" w14:textId="3D681EBA" w:rsidR="006E4DC4" w:rsidRPr="00D92A5A" w:rsidRDefault="002D6B78" w:rsidP="00D92A5A">
      <w:pPr>
        <w:spacing w:line="240" w:lineRule="auto"/>
        <w:rPr>
          <w:rFonts w:asciiTheme="minorHAnsi" w:hAnsiTheme="minorHAnsi" w:cstheme="minorHAnsi"/>
          <w:lang w:eastAsia="en-GB"/>
        </w:rPr>
      </w:pPr>
      <w:r w:rsidRPr="00D92A5A">
        <w:rPr>
          <w:rFonts w:asciiTheme="minorHAnsi" w:hAnsiTheme="minorHAnsi" w:cstheme="minorHAnsi"/>
          <w:shd w:val="clear" w:color="auto" w:fill="FFFFFF"/>
          <w:lang w:eastAsia="en-GB"/>
        </w:rPr>
        <w:t xml:space="preserve">The ODBST does not support any form of off-rolling and does not expect any ODBST </w:t>
      </w:r>
      <w:r w:rsidR="00C311FD" w:rsidRPr="00D92A5A">
        <w:rPr>
          <w:rFonts w:asciiTheme="minorHAnsi" w:hAnsiTheme="minorHAnsi" w:cstheme="minorHAnsi"/>
          <w:shd w:val="clear" w:color="auto" w:fill="FFFFFF"/>
          <w:lang w:eastAsia="en-GB"/>
        </w:rPr>
        <w:t>s</w:t>
      </w:r>
      <w:r w:rsidRPr="00D92A5A">
        <w:rPr>
          <w:rFonts w:asciiTheme="minorHAnsi" w:hAnsiTheme="minorHAnsi" w:cstheme="minorHAnsi"/>
          <w:shd w:val="clear" w:color="auto" w:fill="FFFFFF"/>
          <w:lang w:eastAsia="en-GB"/>
        </w:rPr>
        <w:t xml:space="preserve">chool to engage in this practice. </w:t>
      </w:r>
      <w:r w:rsidR="004A3614" w:rsidRPr="00D92A5A">
        <w:rPr>
          <w:rFonts w:asciiTheme="minorHAnsi" w:hAnsiTheme="minorHAnsi" w:cstheme="minorHAnsi"/>
          <w:shd w:val="clear" w:color="auto" w:fill="FFFFFF"/>
          <w:lang w:eastAsia="en-GB"/>
        </w:rPr>
        <w:t xml:space="preserve"> </w:t>
      </w:r>
      <w:r w:rsidR="006E4DC4" w:rsidRPr="00D92A5A">
        <w:rPr>
          <w:rFonts w:asciiTheme="minorHAnsi" w:hAnsiTheme="minorHAnsi" w:cstheme="minorHAnsi"/>
          <w:shd w:val="clear" w:color="auto" w:fill="FFFFFF"/>
          <w:lang w:eastAsia="en-GB"/>
        </w:rPr>
        <w:t>‘Off-rolling’ is a form of gaming and occurs where a school makes the decision, in the interests of the school and not the pupil, to:</w:t>
      </w:r>
    </w:p>
    <w:p w14:paraId="104A5680" w14:textId="5C2915F5" w:rsidR="006E4DC4" w:rsidRPr="00D92A5A" w:rsidRDefault="00720B74" w:rsidP="00D92A5A">
      <w:pPr>
        <w:pStyle w:val="ListParagraph"/>
        <w:numPr>
          <w:ilvl w:val="0"/>
          <w:numId w:val="10"/>
        </w:numPr>
        <w:rPr>
          <w:rFonts w:asciiTheme="minorHAnsi" w:hAnsiTheme="minorHAnsi" w:cstheme="minorHAnsi"/>
          <w:sz w:val="22"/>
          <w:szCs w:val="22"/>
          <w:lang w:val="en-GB"/>
        </w:rPr>
      </w:pPr>
      <w:r w:rsidRPr="00D92A5A">
        <w:rPr>
          <w:rFonts w:asciiTheme="minorHAnsi" w:hAnsiTheme="minorHAnsi" w:cstheme="minorHAnsi"/>
          <w:sz w:val="22"/>
          <w:szCs w:val="22"/>
          <w:lang w:val="en-GB"/>
        </w:rPr>
        <w:t>r</w:t>
      </w:r>
      <w:r w:rsidR="006E4DC4" w:rsidRPr="00D92A5A">
        <w:rPr>
          <w:rFonts w:asciiTheme="minorHAnsi" w:hAnsiTheme="minorHAnsi" w:cstheme="minorHAnsi"/>
          <w:sz w:val="22"/>
          <w:szCs w:val="22"/>
          <w:lang w:val="en-GB"/>
        </w:rPr>
        <w:t>emove a pupil from the school roll without a formal, permanent exclusion, or</w:t>
      </w:r>
    </w:p>
    <w:p w14:paraId="0EE538DB" w14:textId="380B26B2" w:rsidR="006E4DC4" w:rsidRPr="00D92A5A" w:rsidRDefault="00720B74" w:rsidP="00D92A5A">
      <w:pPr>
        <w:pStyle w:val="ListParagraph"/>
        <w:numPr>
          <w:ilvl w:val="0"/>
          <w:numId w:val="10"/>
        </w:numPr>
        <w:rPr>
          <w:rFonts w:asciiTheme="minorHAnsi" w:hAnsiTheme="minorHAnsi" w:cstheme="minorHAnsi"/>
          <w:sz w:val="22"/>
          <w:szCs w:val="22"/>
          <w:lang w:val="en-GB"/>
        </w:rPr>
      </w:pPr>
      <w:r w:rsidRPr="00D92A5A">
        <w:rPr>
          <w:rFonts w:asciiTheme="minorHAnsi" w:hAnsiTheme="minorHAnsi" w:cstheme="minorHAnsi"/>
          <w:sz w:val="22"/>
          <w:szCs w:val="22"/>
          <w:lang w:val="en-GB"/>
        </w:rPr>
        <w:t>e</w:t>
      </w:r>
      <w:r w:rsidR="006E4DC4" w:rsidRPr="00D92A5A">
        <w:rPr>
          <w:rFonts w:asciiTheme="minorHAnsi" w:hAnsiTheme="minorHAnsi" w:cstheme="minorHAnsi"/>
          <w:sz w:val="22"/>
          <w:szCs w:val="22"/>
          <w:lang w:val="en-GB"/>
        </w:rPr>
        <w:t>ncourage a parent to remove their child from the school roll, or</w:t>
      </w:r>
    </w:p>
    <w:p w14:paraId="0024BD52" w14:textId="77777777" w:rsidR="00534D67" w:rsidRPr="00D92A5A" w:rsidRDefault="00720B74" w:rsidP="00D92A5A">
      <w:pPr>
        <w:pStyle w:val="ListParagraph"/>
        <w:numPr>
          <w:ilvl w:val="0"/>
          <w:numId w:val="10"/>
        </w:numPr>
        <w:rPr>
          <w:rFonts w:asciiTheme="minorHAnsi" w:hAnsiTheme="minorHAnsi" w:cstheme="minorHAnsi"/>
          <w:sz w:val="22"/>
          <w:szCs w:val="22"/>
          <w:lang w:val="en-GB"/>
        </w:rPr>
      </w:pPr>
      <w:r w:rsidRPr="00D92A5A">
        <w:rPr>
          <w:rFonts w:asciiTheme="minorHAnsi" w:hAnsiTheme="minorHAnsi" w:cstheme="minorHAnsi"/>
          <w:sz w:val="22"/>
          <w:szCs w:val="22"/>
          <w:lang w:val="en-GB"/>
        </w:rPr>
        <w:t>r</w:t>
      </w:r>
      <w:r w:rsidR="006E4DC4" w:rsidRPr="00D92A5A">
        <w:rPr>
          <w:rFonts w:asciiTheme="minorHAnsi" w:hAnsiTheme="minorHAnsi" w:cstheme="minorHAnsi"/>
          <w:sz w:val="22"/>
          <w:szCs w:val="22"/>
          <w:lang w:val="en-GB"/>
        </w:rPr>
        <w:t>etain a pupil on the school roll but does not allow them to attend the school normally, without a formal permanent exclusion or suspension</w:t>
      </w:r>
      <w:r w:rsidR="00407446" w:rsidRPr="00D92A5A">
        <w:rPr>
          <w:rFonts w:asciiTheme="minorHAnsi" w:hAnsiTheme="minorHAnsi" w:cstheme="minorHAnsi"/>
          <w:sz w:val="22"/>
          <w:szCs w:val="22"/>
          <w:lang w:val="en-GB"/>
        </w:rPr>
        <w:t>.</w:t>
      </w:r>
    </w:p>
    <w:p w14:paraId="7BA82ECC" w14:textId="42277E4A" w:rsidR="006E4DC4" w:rsidRPr="00D92A5A" w:rsidRDefault="00407446" w:rsidP="00D92A5A">
      <w:pPr>
        <w:spacing w:line="240" w:lineRule="auto"/>
        <w:rPr>
          <w:rFonts w:asciiTheme="minorHAnsi" w:hAnsiTheme="minorHAnsi" w:cstheme="minorHAnsi"/>
        </w:rPr>
      </w:pPr>
      <w:r w:rsidRPr="00D92A5A">
        <w:rPr>
          <w:rFonts w:asciiTheme="minorHAnsi" w:hAnsiTheme="minorHAnsi" w:cstheme="minorHAnsi"/>
        </w:rPr>
        <w:t>The ODBST</w:t>
      </w:r>
      <w:r w:rsidR="006E4DC4" w:rsidRPr="00D92A5A">
        <w:rPr>
          <w:rFonts w:asciiTheme="minorHAnsi" w:hAnsiTheme="minorHAnsi" w:cstheme="minorHAnsi"/>
        </w:rPr>
        <w:t xml:space="preserve"> will not suspend or exclude a pupil unlawfully </w:t>
      </w:r>
      <w:r w:rsidR="006E4DC4" w:rsidRPr="00D92A5A">
        <w:rPr>
          <w:rFonts w:asciiTheme="minorHAnsi" w:hAnsiTheme="minorHAnsi" w:cstheme="minorHAnsi"/>
          <w:lang w:eastAsia="en-GB"/>
        </w:rPr>
        <w:t xml:space="preserve">by telling or forcing them to leave, or not allowing them to attend school without following the statutory procedure contained in the </w:t>
      </w:r>
      <w:hyperlink r:id="rId12" w:history="1">
        <w:r w:rsidR="006E4DC4" w:rsidRPr="00D92A5A">
          <w:rPr>
            <w:rFonts w:asciiTheme="minorHAnsi" w:hAnsiTheme="minorHAnsi" w:cstheme="minorHAnsi"/>
            <w:color w:val="0072CC"/>
            <w:u w:val="single" w:color="0072CC"/>
            <w:lang w:eastAsia="en-GB"/>
          </w:rPr>
          <w:t>School Discipline (Pupil Exclusions and Reviews) (England) Regulations 2012</w:t>
        </w:r>
      </w:hyperlink>
      <w:r w:rsidR="006E4DC4" w:rsidRPr="00D92A5A">
        <w:rPr>
          <w:rFonts w:asciiTheme="minorHAnsi" w:hAnsiTheme="minorHAnsi" w:cstheme="minorHAnsi"/>
          <w:lang w:eastAsia="en-GB"/>
        </w:rPr>
        <w:t xml:space="preserve">, or formally recording the event. </w:t>
      </w:r>
    </w:p>
    <w:p w14:paraId="7E184E4D" w14:textId="43DE10FF" w:rsidR="006E4DC4" w:rsidRPr="00D92A5A" w:rsidRDefault="006E4DC4" w:rsidP="00D92A5A">
      <w:pPr>
        <w:spacing w:after="120" w:line="240" w:lineRule="auto"/>
        <w:rPr>
          <w:rFonts w:asciiTheme="minorHAnsi" w:eastAsia="MS Mincho" w:hAnsiTheme="minorHAnsi" w:cstheme="minorHAnsi"/>
        </w:rPr>
      </w:pPr>
      <w:r w:rsidRPr="00D92A5A">
        <w:rPr>
          <w:rFonts w:asciiTheme="minorHAnsi" w:eastAsia="MS Mincho" w:hAnsiTheme="minorHAnsi" w:cstheme="minorHAnsi"/>
          <w:lang w:eastAsia="en-GB"/>
        </w:rPr>
        <w:lastRenderedPageBreak/>
        <w:t>Any suspension or exclusion will be made on disciplinary grounds, and will not be made:</w:t>
      </w:r>
    </w:p>
    <w:p w14:paraId="0580EC78" w14:textId="2E5106BA" w:rsidR="006E4DC4" w:rsidRPr="00D92A5A" w:rsidRDefault="00030C0F" w:rsidP="00D92A5A">
      <w:pPr>
        <w:pStyle w:val="ListParagraph"/>
        <w:numPr>
          <w:ilvl w:val="0"/>
          <w:numId w:val="11"/>
        </w:numPr>
        <w:rPr>
          <w:rFonts w:asciiTheme="minorHAnsi" w:hAnsiTheme="minorHAnsi" w:cstheme="minorHAnsi"/>
          <w:sz w:val="22"/>
          <w:szCs w:val="22"/>
          <w:lang w:val="en-GB"/>
        </w:rPr>
      </w:pPr>
      <w:r w:rsidRPr="00D92A5A">
        <w:rPr>
          <w:rFonts w:asciiTheme="minorHAnsi" w:hAnsiTheme="minorHAnsi" w:cstheme="minorHAnsi"/>
          <w:sz w:val="22"/>
          <w:szCs w:val="22"/>
          <w:lang w:val="en-GB"/>
        </w:rPr>
        <w:t>b</w:t>
      </w:r>
      <w:r w:rsidR="006E4DC4" w:rsidRPr="00D92A5A">
        <w:rPr>
          <w:rFonts w:asciiTheme="minorHAnsi" w:hAnsiTheme="minorHAnsi" w:cstheme="minorHAnsi"/>
          <w:sz w:val="22"/>
          <w:szCs w:val="22"/>
          <w:lang w:val="en-GB"/>
        </w:rPr>
        <w:t>ecause a pupil has special educational needs and/or a disability (SEND) that the school feels unable to support, or</w:t>
      </w:r>
    </w:p>
    <w:p w14:paraId="3DFC5AE3" w14:textId="2BE28A68" w:rsidR="006E4DC4" w:rsidRPr="00D92A5A" w:rsidRDefault="00030C0F" w:rsidP="00D92A5A">
      <w:pPr>
        <w:pStyle w:val="ListParagraph"/>
        <w:numPr>
          <w:ilvl w:val="0"/>
          <w:numId w:val="11"/>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d</w:t>
      </w:r>
      <w:r w:rsidR="006E4DC4" w:rsidRPr="00D92A5A">
        <w:rPr>
          <w:rFonts w:asciiTheme="minorHAnsi" w:hAnsiTheme="minorHAnsi" w:cstheme="minorHAnsi"/>
          <w:sz w:val="22"/>
          <w:szCs w:val="22"/>
          <w:lang w:val="en-GB"/>
        </w:rPr>
        <w:t>ue to a pupil’s poor academic performance, or</w:t>
      </w:r>
    </w:p>
    <w:p w14:paraId="15377F26" w14:textId="78E5EB2A" w:rsidR="006E4DC4" w:rsidRPr="00D92A5A" w:rsidRDefault="00030C0F" w:rsidP="00D92A5A">
      <w:pPr>
        <w:pStyle w:val="ListParagraph"/>
        <w:numPr>
          <w:ilvl w:val="0"/>
          <w:numId w:val="11"/>
        </w:numPr>
        <w:rPr>
          <w:rFonts w:asciiTheme="minorHAnsi" w:hAnsiTheme="minorHAnsi" w:cstheme="minorHAnsi"/>
          <w:sz w:val="22"/>
          <w:szCs w:val="22"/>
          <w:lang w:val="en-GB"/>
        </w:rPr>
      </w:pPr>
      <w:r w:rsidRPr="00D92A5A">
        <w:rPr>
          <w:rFonts w:asciiTheme="minorHAnsi" w:hAnsiTheme="minorHAnsi" w:cstheme="minorHAnsi"/>
          <w:sz w:val="22"/>
          <w:szCs w:val="22"/>
          <w:lang w:val="en-GB"/>
        </w:rPr>
        <w:t>b</w:t>
      </w:r>
      <w:r w:rsidR="006E4DC4" w:rsidRPr="00D92A5A">
        <w:rPr>
          <w:rFonts w:asciiTheme="minorHAnsi" w:hAnsiTheme="minorHAnsi" w:cstheme="minorHAnsi"/>
          <w:sz w:val="22"/>
          <w:szCs w:val="22"/>
          <w:lang w:val="en-GB"/>
        </w:rPr>
        <w:t>ecause the pupil hasn’t met a specific condition, such as attending a reintegration meeting</w:t>
      </w:r>
      <w:r w:rsidRPr="00D92A5A">
        <w:rPr>
          <w:rFonts w:asciiTheme="minorHAnsi" w:hAnsiTheme="minorHAnsi" w:cstheme="minorHAnsi"/>
          <w:sz w:val="22"/>
          <w:szCs w:val="22"/>
          <w:lang w:val="en-GB"/>
        </w:rPr>
        <w:t>.</w:t>
      </w:r>
    </w:p>
    <w:p w14:paraId="0D158FA0" w14:textId="484068C2" w:rsidR="006E4DC4" w:rsidRPr="00D92A5A" w:rsidRDefault="006E4DC4" w:rsidP="00D92A5A">
      <w:pPr>
        <w:spacing w:after="120" w:line="240" w:lineRule="auto"/>
        <w:rPr>
          <w:rFonts w:asciiTheme="minorHAnsi" w:eastAsia="MS Mincho" w:hAnsiTheme="minorHAnsi" w:cstheme="minorHAnsi"/>
          <w:lang w:eastAsia="en-GB"/>
        </w:rPr>
      </w:pPr>
      <w:r w:rsidRPr="00D92A5A">
        <w:rPr>
          <w:rFonts w:asciiTheme="minorHAnsi" w:eastAsia="MS Mincho" w:hAnsiTheme="minorHAnsi" w:cstheme="minorHAnsi"/>
          <w:lang w:eastAsia="en-GB"/>
        </w:rPr>
        <w:t>If any pupil is suspended or excluded on the above grounds, this will also be considered as ‘off-rolling’.</w:t>
      </w:r>
    </w:p>
    <w:p w14:paraId="4E063EB1" w14:textId="2C303498" w:rsidR="006E4DC4" w:rsidRPr="00D92A5A" w:rsidRDefault="006E4DC4" w:rsidP="00D92A5A">
      <w:pPr>
        <w:spacing w:before="120" w:after="120" w:line="240" w:lineRule="auto"/>
        <w:outlineLvl w:val="0"/>
        <w:rPr>
          <w:rFonts w:asciiTheme="minorHAnsi" w:hAnsiTheme="minorHAnsi" w:cstheme="minorHAnsi"/>
          <w:b/>
        </w:rPr>
      </w:pPr>
      <w:bookmarkStart w:id="1" w:name="_Toc87532558"/>
      <w:bookmarkStart w:id="2" w:name="_Toc87533033"/>
      <w:bookmarkStart w:id="3" w:name="_Toc139284307"/>
      <w:r w:rsidRPr="00D92A5A">
        <w:rPr>
          <w:rFonts w:asciiTheme="minorHAnsi" w:eastAsia="Arial" w:hAnsiTheme="minorHAnsi" w:cstheme="minorHAnsi"/>
          <w:b/>
        </w:rPr>
        <w:t>2. Legislation and statutory guidance</w:t>
      </w:r>
      <w:bookmarkEnd w:id="1"/>
      <w:bookmarkEnd w:id="2"/>
      <w:bookmarkEnd w:id="3"/>
    </w:p>
    <w:p w14:paraId="609FD8E0" w14:textId="1A62E971" w:rsidR="006E4DC4" w:rsidRPr="00D92A5A" w:rsidRDefault="006E4DC4" w:rsidP="00D92A5A">
      <w:pPr>
        <w:spacing w:before="120" w:after="120" w:line="240" w:lineRule="auto"/>
        <w:rPr>
          <w:rFonts w:asciiTheme="minorHAnsi" w:eastAsia="MS Mincho" w:hAnsiTheme="minorHAnsi" w:cstheme="minorHAnsi"/>
        </w:rPr>
      </w:pPr>
      <w:r w:rsidRPr="00D92A5A">
        <w:rPr>
          <w:rFonts w:asciiTheme="minorHAnsi" w:eastAsia="MS Mincho" w:hAnsiTheme="minorHAnsi" w:cstheme="minorHAnsi"/>
        </w:rPr>
        <w:t xml:space="preserve">This policy is based on statutory guidance from the Department for Education: </w:t>
      </w:r>
      <w:hyperlink r:id="rId13" w:history="1">
        <w:r w:rsidRPr="00D92A5A">
          <w:rPr>
            <w:rFonts w:asciiTheme="minorHAnsi" w:eastAsia="MS Mincho" w:hAnsiTheme="minorHAnsi" w:cstheme="minorHAnsi"/>
            <w:u w:val="single" w:color="0092CF"/>
          </w:rPr>
          <w:t>Suspension and permanent exclusion from maintained schools, academies and pupil referral units in England, including pupil movement</w:t>
        </w:r>
        <w:r w:rsidR="00A518E6" w:rsidRPr="00D92A5A">
          <w:rPr>
            <w:rFonts w:asciiTheme="minorHAnsi" w:eastAsia="MS Mincho" w:hAnsiTheme="minorHAnsi" w:cstheme="minorHAnsi"/>
            <w:u w:val="single" w:color="0092CF"/>
          </w:rPr>
          <w:t xml:space="preserve">: </w:t>
        </w:r>
        <w:r w:rsidRPr="00D92A5A">
          <w:rPr>
            <w:rFonts w:asciiTheme="minorHAnsi" w:eastAsia="MS Mincho" w:hAnsiTheme="minorHAnsi" w:cstheme="minorHAnsi"/>
            <w:u w:val="single" w:color="0092CF"/>
          </w:rPr>
          <w:t>September 2023</w:t>
        </w:r>
      </w:hyperlink>
      <w:r w:rsidRPr="00D92A5A">
        <w:rPr>
          <w:rFonts w:asciiTheme="minorHAnsi" w:eastAsia="MS Mincho" w:hAnsiTheme="minorHAnsi" w:cstheme="minorHAnsi"/>
        </w:rPr>
        <w:t xml:space="preserve">. </w:t>
      </w:r>
    </w:p>
    <w:p w14:paraId="6F4FFBA3" w14:textId="08232B4A" w:rsidR="006E4DC4" w:rsidRPr="00D92A5A" w:rsidRDefault="006E4DC4" w:rsidP="00D92A5A">
      <w:pPr>
        <w:spacing w:before="120" w:after="120" w:line="240" w:lineRule="auto"/>
        <w:rPr>
          <w:rFonts w:asciiTheme="minorHAnsi" w:eastAsia="MS Mincho" w:hAnsiTheme="minorHAnsi" w:cstheme="minorHAnsi"/>
        </w:rPr>
      </w:pPr>
      <w:r w:rsidRPr="00D92A5A">
        <w:rPr>
          <w:rFonts w:asciiTheme="minorHAnsi" w:eastAsia="MS Mincho" w:hAnsiTheme="minorHAnsi" w:cstheme="minorHAnsi"/>
        </w:rPr>
        <w:t>It is based on the following legislation, which outlines schools’ powers to exclude pupils:</w:t>
      </w:r>
    </w:p>
    <w:p w14:paraId="6A759C7D" w14:textId="77777777" w:rsidR="006E4DC4" w:rsidRPr="00D92A5A" w:rsidRDefault="006E4DC4" w:rsidP="00D92A5A">
      <w:pPr>
        <w:pStyle w:val="ListParagraph"/>
        <w:numPr>
          <w:ilvl w:val="0"/>
          <w:numId w:val="13"/>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 xml:space="preserve">Section 51a of the </w:t>
      </w:r>
      <w:hyperlink r:id="rId14" w:history="1">
        <w:r w:rsidRPr="00D92A5A">
          <w:rPr>
            <w:rFonts w:asciiTheme="minorHAnsi" w:hAnsiTheme="minorHAnsi" w:cstheme="minorHAnsi"/>
            <w:sz w:val="22"/>
            <w:szCs w:val="22"/>
            <w:lang w:val="en-GB"/>
          </w:rPr>
          <w:t>Education Act 2002</w:t>
        </w:r>
      </w:hyperlink>
      <w:r w:rsidRPr="00D92A5A">
        <w:rPr>
          <w:rFonts w:asciiTheme="minorHAnsi" w:hAnsiTheme="minorHAnsi" w:cstheme="minorHAnsi"/>
          <w:sz w:val="22"/>
          <w:szCs w:val="22"/>
          <w:lang w:val="en-GB"/>
        </w:rPr>
        <w:t xml:space="preserve">, as amended by the </w:t>
      </w:r>
      <w:hyperlink r:id="rId15" w:history="1">
        <w:r w:rsidRPr="00D92A5A">
          <w:rPr>
            <w:rFonts w:asciiTheme="minorHAnsi" w:hAnsiTheme="minorHAnsi" w:cstheme="minorHAnsi"/>
            <w:sz w:val="22"/>
            <w:szCs w:val="22"/>
            <w:lang w:val="en-GB"/>
          </w:rPr>
          <w:t>Education Act 2011</w:t>
        </w:r>
      </w:hyperlink>
    </w:p>
    <w:p w14:paraId="3D01666A" w14:textId="77777777" w:rsidR="006E4DC4" w:rsidRPr="00D92A5A" w:rsidRDefault="000F7D6A" w:rsidP="00D92A5A">
      <w:pPr>
        <w:pStyle w:val="ListParagraph"/>
        <w:numPr>
          <w:ilvl w:val="0"/>
          <w:numId w:val="13"/>
        </w:numPr>
        <w:rPr>
          <w:rFonts w:asciiTheme="minorHAnsi" w:eastAsia="Times New Roman" w:hAnsiTheme="minorHAnsi" w:cstheme="minorHAnsi"/>
          <w:sz w:val="22"/>
          <w:szCs w:val="22"/>
          <w:lang w:val="en-GB"/>
        </w:rPr>
      </w:pPr>
      <w:hyperlink r:id="rId16" w:history="1">
        <w:r w:rsidR="006E4DC4" w:rsidRPr="00D92A5A">
          <w:rPr>
            <w:rFonts w:asciiTheme="minorHAnsi" w:hAnsiTheme="minorHAnsi" w:cstheme="minorHAnsi"/>
            <w:sz w:val="22"/>
            <w:szCs w:val="22"/>
            <w:lang w:val="en-GB"/>
          </w:rPr>
          <w:t>The School Discipline (Pupil Exclusions and Reviews) (England) Regulations 2012</w:t>
        </w:r>
      </w:hyperlink>
    </w:p>
    <w:p w14:paraId="79C2C5C6" w14:textId="5FA2590F" w:rsidR="006E4DC4" w:rsidRPr="00D92A5A" w:rsidRDefault="006E4DC4" w:rsidP="00D92A5A">
      <w:pPr>
        <w:spacing w:before="120" w:after="120" w:line="240" w:lineRule="auto"/>
        <w:rPr>
          <w:rFonts w:asciiTheme="minorHAnsi" w:eastAsia="MS Mincho" w:hAnsiTheme="minorHAnsi" w:cstheme="minorHAnsi"/>
        </w:rPr>
      </w:pPr>
      <w:r w:rsidRPr="00D92A5A">
        <w:rPr>
          <w:rFonts w:asciiTheme="minorHAnsi" w:eastAsia="MS Mincho" w:hAnsiTheme="minorHAnsi" w:cstheme="minorHAnsi"/>
        </w:rPr>
        <w:t>In addition, th</w:t>
      </w:r>
      <w:r w:rsidR="00C70453" w:rsidRPr="00D92A5A">
        <w:rPr>
          <w:rFonts w:asciiTheme="minorHAnsi" w:eastAsia="MS Mincho" w:hAnsiTheme="minorHAnsi" w:cstheme="minorHAnsi"/>
        </w:rPr>
        <w:t>is</w:t>
      </w:r>
      <w:r w:rsidRPr="00D92A5A">
        <w:rPr>
          <w:rFonts w:asciiTheme="minorHAnsi" w:eastAsia="MS Mincho" w:hAnsiTheme="minorHAnsi" w:cstheme="minorHAnsi"/>
        </w:rPr>
        <w:t xml:space="preserve"> policy is based on:</w:t>
      </w:r>
    </w:p>
    <w:p w14:paraId="402A31E5" w14:textId="77777777" w:rsidR="006E4DC4" w:rsidRPr="00D92A5A" w:rsidRDefault="006E4DC4" w:rsidP="00D92A5A">
      <w:pPr>
        <w:pStyle w:val="ListParagraph"/>
        <w:numPr>
          <w:ilvl w:val="0"/>
          <w:numId w:val="14"/>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 xml:space="preserve">Part 7, chapter 2 of the </w:t>
      </w:r>
      <w:hyperlink r:id="rId17" w:history="1">
        <w:r w:rsidRPr="00D92A5A">
          <w:rPr>
            <w:rFonts w:asciiTheme="minorHAnsi" w:hAnsiTheme="minorHAnsi" w:cstheme="minorHAnsi"/>
            <w:sz w:val="22"/>
            <w:szCs w:val="22"/>
            <w:u w:val="single" w:color="0092CF"/>
            <w:lang w:val="en-GB"/>
          </w:rPr>
          <w:t>Education and Inspections Act 2006</w:t>
        </w:r>
      </w:hyperlink>
      <w:r w:rsidRPr="00D92A5A">
        <w:rPr>
          <w:rFonts w:asciiTheme="minorHAnsi" w:hAnsiTheme="minorHAnsi" w:cstheme="minorHAnsi"/>
          <w:sz w:val="22"/>
          <w:szCs w:val="22"/>
          <w:lang w:val="en-GB"/>
        </w:rPr>
        <w:t>, which sets out parental responsibility for excluded pupils</w:t>
      </w:r>
    </w:p>
    <w:p w14:paraId="2DC8E680" w14:textId="77777777" w:rsidR="006E4DC4" w:rsidRPr="00D92A5A" w:rsidRDefault="006E4DC4" w:rsidP="00D92A5A">
      <w:pPr>
        <w:pStyle w:val="ListParagraph"/>
        <w:numPr>
          <w:ilvl w:val="0"/>
          <w:numId w:val="14"/>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 xml:space="preserve">Section 579 of the </w:t>
      </w:r>
      <w:hyperlink r:id="rId18" w:history="1">
        <w:r w:rsidRPr="00D92A5A">
          <w:rPr>
            <w:rFonts w:asciiTheme="minorHAnsi" w:hAnsiTheme="minorHAnsi" w:cstheme="minorHAnsi"/>
            <w:sz w:val="22"/>
            <w:szCs w:val="22"/>
            <w:u w:val="single" w:color="0092CF"/>
            <w:lang w:val="en-GB"/>
          </w:rPr>
          <w:t>Education Act 1996</w:t>
        </w:r>
      </w:hyperlink>
      <w:r w:rsidRPr="00D92A5A">
        <w:rPr>
          <w:rFonts w:asciiTheme="minorHAnsi" w:hAnsiTheme="minorHAnsi" w:cstheme="minorHAnsi"/>
          <w:sz w:val="22"/>
          <w:szCs w:val="22"/>
          <w:lang w:val="en-GB"/>
        </w:rPr>
        <w:t xml:space="preserve">, which defines ‘school day’ </w:t>
      </w:r>
    </w:p>
    <w:p w14:paraId="0F3F7AD8" w14:textId="77777777" w:rsidR="006E4DC4" w:rsidRPr="00D92A5A" w:rsidRDefault="006E4DC4" w:rsidP="00D92A5A">
      <w:pPr>
        <w:pStyle w:val="ListParagraph"/>
        <w:numPr>
          <w:ilvl w:val="0"/>
          <w:numId w:val="14"/>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 xml:space="preserve">The </w:t>
      </w:r>
      <w:hyperlink r:id="rId19" w:history="1">
        <w:r w:rsidRPr="00D92A5A">
          <w:rPr>
            <w:rFonts w:asciiTheme="minorHAnsi" w:hAnsiTheme="minorHAnsi" w:cstheme="minorHAnsi"/>
            <w:sz w:val="22"/>
            <w:szCs w:val="22"/>
            <w:u w:val="single" w:color="0092CF"/>
            <w:lang w:val="en-GB"/>
          </w:rPr>
          <w:t>Education (Provision of Full-Time Education for Excluded Pupils) (England) Regulations 2007</w:t>
        </w:r>
      </w:hyperlink>
      <w:r w:rsidRPr="00D92A5A">
        <w:rPr>
          <w:rFonts w:asciiTheme="minorHAnsi" w:hAnsiTheme="minorHAnsi" w:cstheme="minorHAnsi"/>
          <w:sz w:val="22"/>
          <w:szCs w:val="22"/>
          <w:lang w:val="en-GB"/>
        </w:rPr>
        <w:t xml:space="preserve">, as amended by </w:t>
      </w:r>
      <w:hyperlink r:id="rId20" w:history="1">
        <w:r w:rsidRPr="00D92A5A">
          <w:rPr>
            <w:rFonts w:asciiTheme="minorHAnsi" w:hAnsiTheme="minorHAnsi" w:cstheme="minorHAnsi"/>
            <w:sz w:val="22"/>
            <w:szCs w:val="22"/>
            <w:u w:val="single" w:color="0092CF"/>
            <w:lang w:val="en-GB"/>
          </w:rPr>
          <w:t>The Education (Provision of Full-Time Education for Excluded Pupils) (England) (Amendment) Regulations 2014</w:t>
        </w:r>
      </w:hyperlink>
    </w:p>
    <w:p w14:paraId="115868BE" w14:textId="77777777" w:rsidR="006E4DC4" w:rsidRPr="00D92A5A" w:rsidRDefault="000F7D6A" w:rsidP="00D92A5A">
      <w:pPr>
        <w:pStyle w:val="ListParagraph"/>
        <w:numPr>
          <w:ilvl w:val="0"/>
          <w:numId w:val="14"/>
        </w:numPr>
        <w:rPr>
          <w:rFonts w:asciiTheme="minorHAnsi" w:eastAsia="Times New Roman" w:hAnsiTheme="minorHAnsi" w:cstheme="minorHAnsi"/>
          <w:sz w:val="22"/>
          <w:szCs w:val="22"/>
          <w:lang w:val="en-GB"/>
        </w:rPr>
      </w:pPr>
      <w:hyperlink r:id="rId21" w:history="1">
        <w:r w:rsidR="006E4DC4" w:rsidRPr="00D92A5A">
          <w:rPr>
            <w:rFonts w:asciiTheme="minorHAnsi" w:hAnsiTheme="minorHAnsi" w:cstheme="minorHAnsi"/>
            <w:sz w:val="22"/>
            <w:szCs w:val="22"/>
            <w:u w:val="single" w:color="0072CC"/>
            <w:lang w:val="en-GB"/>
          </w:rPr>
          <w:t>The Equality Act 2010</w:t>
        </w:r>
      </w:hyperlink>
    </w:p>
    <w:p w14:paraId="07B70450" w14:textId="77777777" w:rsidR="006E4DC4" w:rsidRPr="00D92A5A" w:rsidRDefault="000F7D6A" w:rsidP="00D92A5A">
      <w:pPr>
        <w:pStyle w:val="ListParagraph"/>
        <w:numPr>
          <w:ilvl w:val="0"/>
          <w:numId w:val="14"/>
        </w:numPr>
        <w:rPr>
          <w:rFonts w:asciiTheme="minorHAnsi" w:eastAsia="Times New Roman" w:hAnsiTheme="minorHAnsi" w:cstheme="minorHAnsi"/>
          <w:sz w:val="22"/>
          <w:szCs w:val="22"/>
          <w:lang w:val="en-GB"/>
        </w:rPr>
      </w:pPr>
      <w:hyperlink r:id="rId22" w:history="1">
        <w:r w:rsidR="006E4DC4" w:rsidRPr="00D92A5A">
          <w:rPr>
            <w:rFonts w:asciiTheme="minorHAnsi" w:hAnsiTheme="minorHAnsi" w:cstheme="minorHAnsi"/>
            <w:sz w:val="22"/>
            <w:szCs w:val="22"/>
            <w:u w:val="single" w:color="0072CC"/>
            <w:lang w:val="en-GB"/>
          </w:rPr>
          <w:t>Children and Families Act 2014</w:t>
        </w:r>
      </w:hyperlink>
    </w:p>
    <w:p w14:paraId="132D28E3" w14:textId="77777777" w:rsidR="006E4DC4" w:rsidRPr="00D92A5A" w:rsidRDefault="006E4DC4" w:rsidP="00D92A5A">
      <w:pPr>
        <w:pStyle w:val="ListParagraph"/>
        <w:numPr>
          <w:ilvl w:val="0"/>
          <w:numId w:val="14"/>
        </w:numPr>
        <w:rPr>
          <w:rFonts w:asciiTheme="minorHAnsi" w:hAnsiTheme="minorHAnsi" w:cstheme="minorHAnsi"/>
          <w:sz w:val="22"/>
          <w:szCs w:val="22"/>
          <w:lang w:val="en-GB"/>
        </w:rPr>
      </w:pPr>
      <w:r w:rsidRPr="00D92A5A">
        <w:rPr>
          <w:rFonts w:asciiTheme="minorHAnsi" w:hAnsiTheme="minorHAnsi" w:cstheme="minorHAnsi"/>
          <w:sz w:val="22"/>
          <w:szCs w:val="22"/>
          <w:lang w:val="en-GB"/>
        </w:rPr>
        <w:t xml:space="preserve">The </w:t>
      </w:r>
      <w:hyperlink r:id="rId23" w:history="1">
        <w:r w:rsidRPr="00D92A5A">
          <w:rPr>
            <w:rFonts w:asciiTheme="minorHAnsi" w:hAnsiTheme="minorHAnsi" w:cstheme="minorHAnsi"/>
            <w:sz w:val="22"/>
            <w:szCs w:val="22"/>
            <w:u w:val="single"/>
            <w:lang w:val="en-GB"/>
          </w:rPr>
          <w:t>School Inspection Handbook</w:t>
        </w:r>
      </w:hyperlink>
      <w:r w:rsidRPr="00D92A5A">
        <w:rPr>
          <w:rFonts w:asciiTheme="minorHAnsi" w:hAnsiTheme="minorHAnsi" w:cstheme="minorHAnsi"/>
          <w:sz w:val="22"/>
          <w:szCs w:val="22"/>
          <w:lang w:val="en-GB"/>
        </w:rPr>
        <w:t>, which defines ‘off-rolling’</w:t>
      </w:r>
    </w:p>
    <w:p w14:paraId="292A1CE3" w14:textId="167ED29F" w:rsidR="006E4DC4" w:rsidRPr="00D92A5A" w:rsidRDefault="006E4DC4" w:rsidP="00D92A5A">
      <w:pPr>
        <w:spacing w:before="120" w:after="120" w:line="240" w:lineRule="auto"/>
        <w:rPr>
          <w:rFonts w:asciiTheme="minorHAnsi" w:eastAsia="MS Mincho" w:hAnsiTheme="minorHAnsi" w:cstheme="minorHAnsi"/>
        </w:rPr>
      </w:pPr>
      <w:r w:rsidRPr="00D92A5A">
        <w:rPr>
          <w:rFonts w:asciiTheme="minorHAnsi" w:eastAsia="MS Mincho" w:hAnsiTheme="minorHAnsi" w:cstheme="minorHAnsi"/>
        </w:rPr>
        <w:t xml:space="preserve">This policy complies with </w:t>
      </w:r>
      <w:r w:rsidR="00823784" w:rsidRPr="00D92A5A">
        <w:rPr>
          <w:rFonts w:asciiTheme="minorHAnsi" w:eastAsia="MS Mincho" w:hAnsiTheme="minorHAnsi" w:cstheme="minorHAnsi"/>
        </w:rPr>
        <w:t>the</w:t>
      </w:r>
      <w:r w:rsidRPr="00D92A5A">
        <w:rPr>
          <w:rFonts w:asciiTheme="minorHAnsi" w:eastAsia="MS Mincho" w:hAnsiTheme="minorHAnsi" w:cstheme="minorHAnsi"/>
        </w:rPr>
        <w:t xml:space="preserve"> </w:t>
      </w:r>
      <w:r w:rsidR="00823784" w:rsidRPr="00D92A5A">
        <w:rPr>
          <w:rFonts w:asciiTheme="minorHAnsi" w:eastAsia="MS Mincho" w:hAnsiTheme="minorHAnsi" w:cstheme="minorHAnsi"/>
        </w:rPr>
        <w:t xml:space="preserve">ODBST </w:t>
      </w:r>
      <w:r w:rsidRPr="00D92A5A">
        <w:rPr>
          <w:rFonts w:asciiTheme="minorHAnsi" w:eastAsia="MS Mincho" w:hAnsiTheme="minorHAnsi" w:cstheme="minorHAnsi"/>
        </w:rPr>
        <w:t>funding agreement and articles of association.</w:t>
      </w:r>
    </w:p>
    <w:p w14:paraId="4FA2EE0E" w14:textId="505E7E77" w:rsidR="006E4DC4" w:rsidRPr="00D92A5A" w:rsidRDefault="006E4DC4" w:rsidP="00D92A5A">
      <w:pPr>
        <w:spacing w:before="120" w:after="120" w:line="240" w:lineRule="auto"/>
        <w:outlineLvl w:val="0"/>
        <w:rPr>
          <w:rFonts w:asciiTheme="minorHAnsi" w:hAnsiTheme="minorHAnsi" w:cstheme="minorHAnsi"/>
          <w:b/>
        </w:rPr>
      </w:pPr>
      <w:bookmarkStart w:id="4" w:name="_Toc139284308"/>
      <w:bookmarkStart w:id="5" w:name="_Toc87532559"/>
      <w:bookmarkStart w:id="6" w:name="_Toc87533034"/>
      <w:r w:rsidRPr="00D92A5A">
        <w:rPr>
          <w:rFonts w:asciiTheme="minorHAnsi" w:eastAsia="Arial" w:hAnsiTheme="minorHAnsi" w:cstheme="minorHAnsi"/>
          <w:b/>
        </w:rPr>
        <w:t>3. Definitions</w:t>
      </w:r>
      <w:bookmarkEnd w:id="4"/>
    </w:p>
    <w:p w14:paraId="389374C4" w14:textId="1F23D139" w:rsidR="006E4DC4" w:rsidRPr="002D3C4C" w:rsidRDefault="006E4DC4" w:rsidP="002D3C4C">
      <w:pPr>
        <w:spacing w:before="120" w:after="120" w:line="240" w:lineRule="auto"/>
        <w:rPr>
          <w:rFonts w:asciiTheme="minorHAnsi" w:eastAsia="MS Mincho" w:hAnsiTheme="minorHAnsi" w:cstheme="minorBidi"/>
        </w:rPr>
      </w:pPr>
      <w:r w:rsidRPr="002D3C4C">
        <w:rPr>
          <w:rFonts w:asciiTheme="minorHAnsi" w:eastAsia="MS Mincho" w:hAnsiTheme="minorHAnsi" w:cstheme="minorBidi"/>
        </w:rPr>
        <w:t>Suspension – when a pupil is removed from the school for a fixed period. This was previously referred to as a ‘fixed-</w:t>
      </w:r>
      <w:r w:rsidR="00A00B64" w:rsidRPr="002D3C4C">
        <w:rPr>
          <w:rFonts w:asciiTheme="minorHAnsi" w:eastAsia="MS Mincho" w:hAnsiTheme="minorHAnsi" w:cstheme="minorBidi"/>
        </w:rPr>
        <w:t xml:space="preserve"> </w:t>
      </w:r>
      <w:r w:rsidRPr="002D3C4C">
        <w:rPr>
          <w:rFonts w:asciiTheme="minorHAnsi" w:eastAsia="MS Mincho" w:hAnsiTheme="minorHAnsi" w:cstheme="minorBidi"/>
        </w:rPr>
        <w:t>term exclusion’.</w:t>
      </w:r>
    </w:p>
    <w:p w14:paraId="0BF34957" w14:textId="3C1E3CDE" w:rsidR="006E4DC4" w:rsidRPr="002D3C4C" w:rsidRDefault="006E4DC4" w:rsidP="002D3C4C">
      <w:pPr>
        <w:spacing w:before="120" w:after="120" w:line="240" w:lineRule="auto"/>
        <w:rPr>
          <w:rFonts w:asciiTheme="minorHAnsi" w:eastAsia="MS Mincho" w:hAnsiTheme="minorHAnsi" w:cstheme="minorBidi"/>
        </w:rPr>
      </w:pPr>
      <w:r w:rsidRPr="002D3C4C">
        <w:rPr>
          <w:rFonts w:asciiTheme="minorHAnsi" w:eastAsia="MS Mincho" w:hAnsiTheme="minorHAnsi" w:cstheme="minorBidi"/>
        </w:rPr>
        <w:t>Permanent exclusion – when a pupil is removed from the school permanently and taken off the school roll.  This is sometimes referred to as an ‘exclusion’.</w:t>
      </w:r>
    </w:p>
    <w:p w14:paraId="0F5142AF" w14:textId="1F672675" w:rsidR="006E4DC4" w:rsidRPr="002D3C4C" w:rsidRDefault="006E4DC4" w:rsidP="002D3C4C">
      <w:pPr>
        <w:spacing w:before="120" w:after="120" w:line="240" w:lineRule="auto"/>
        <w:rPr>
          <w:rFonts w:asciiTheme="minorHAnsi" w:eastAsia="MS Mincho" w:hAnsiTheme="minorHAnsi" w:cstheme="minorBidi"/>
        </w:rPr>
      </w:pPr>
      <w:r w:rsidRPr="002D3C4C">
        <w:rPr>
          <w:rFonts w:asciiTheme="minorHAnsi" w:eastAsia="MS Mincho" w:hAnsiTheme="minorHAnsi" w:cstheme="minorBidi"/>
        </w:rPr>
        <w:t>Off-site direction – when a governing board of a maintained school requires a pupil to attend another education setting temporarily, to improve their behaviour.</w:t>
      </w:r>
    </w:p>
    <w:p w14:paraId="3B77F044" w14:textId="1B20122D" w:rsidR="006E4DC4" w:rsidRPr="002D3C4C" w:rsidRDefault="006E4DC4" w:rsidP="002D3C4C">
      <w:pPr>
        <w:spacing w:before="120" w:after="120" w:line="240" w:lineRule="auto"/>
        <w:rPr>
          <w:rFonts w:asciiTheme="minorHAnsi" w:eastAsia="MS Mincho" w:hAnsiTheme="minorHAnsi" w:cstheme="minorBidi"/>
        </w:rPr>
      </w:pPr>
      <w:r w:rsidRPr="002D3C4C">
        <w:rPr>
          <w:rFonts w:asciiTheme="minorHAnsi" w:eastAsia="MS Mincho" w:hAnsiTheme="minorHAnsi" w:cstheme="minorBidi"/>
        </w:rPr>
        <w:t xml:space="preserve">Parent – any person who has parental responsibility and any person who has care of the child. </w:t>
      </w:r>
    </w:p>
    <w:p w14:paraId="2D142D9F" w14:textId="38661287" w:rsidR="009C7B1A" w:rsidRPr="002D3C4C" w:rsidRDefault="006E4DC4" w:rsidP="002D3C4C">
      <w:pPr>
        <w:spacing w:before="120" w:after="120" w:line="240" w:lineRule="auto"/>
        <w:rPr>
          <w:rFonts w:asciiTheme="minorHAnsi" w:eastAsia="MS Mincho" w:hAnsiTheme="minorHAnsi" w:cstheme="minorBidi"/>
        </w:rPr>
      </w:pPr>
      <w:r w:rsidRPr="002D3C4C">
        <w:rPr>
          <w:rFonts w:asciiTheme="minorHAnsi" w:eastAsia="MS Mincho" w:hAnsiTheme="minorHAnsi" w:cstheme="minorBidi"/>
        </w:rPr>
        <w:t>Managed move – when a pupil is transferred to another school permanently. All parties, including parents and the admission authority for the new school, should consent before a managed move occurs.</w:t>
      </w:r>
      <w:bookmarkEnd w:id="5"/>
      <w:bookmarkEnd w:id="6"/>
    </w:p>
    <w:p w14:paraId="2122FEA0" w14:textId="3FEA18F3" w:rsidR="009C7B1A" w:rsidRPr="00D92A5A" w:rsidRDefault="009C7B1A" w:rsidP="00D92A5A">
      <w:pPr>
        <w:spacing w:before="120" w:after="120" w:line="240" w:lineRule="auto"/>
        <w:outlineLvl w:val="0"/>
        <w:rPr>
          <w:rFonts w:ascii="Arial" w:eastAsia="MS Mincho" w:hAnsi="Arial"/>
          <w:b/>
          <w:bCs/>
          <w:sz w:val="20"/>
          <w:szCs w:val="20"/>
        </w:rPr>
      </w:pPr>
      <w:r w:rsidRPr="00D92A5A">
        <w:rPr>
          <w:rFonts w:asciiTheme="minorHAnsi" w:eastAsia="MS Mincho" w:hAnsiTheme="minorHAnsi" w:cstheme="minorBidi"/>
          <w:b/>
          <w:bCs/>
        </w:rPr>
        <w:t xml:space="preserve">4. Responsibilities </w:t>
      </w:r>
    </w:p>
    <w:p w14:paraId="1D7505D5" w14:textId="51338109" w:rsidR="006E4DC4" w:rsidRPr="00D92A5A" w:rsidRDefault="006E4DC4" w:rsidP="00D92A5A">
      <w:pPr>
        <w:spacing w:before="240" w:after="120" w:line="240" w:lineRule="auto"/>
        <w:rPr>
          <w:rFonts w:asciiTheme="minorHAnsi" w:eastAsia="MS Mincho" w:hAnsiTheme="minorHAnsi" w:cstheme="minorBidi"/>
        </w:rPr>
      </w:pPr>
      <w:r w:rsidRPr="00D92A5A">
        <w:rPr>
          <w:rFonts w:asciiTheme="minorHAnsi" w:eastAsia="MS Mincho" w:hAnsiTheme="minorHAnsi" w:cstheme="minorBidi"/>
          <w:b/>
          <w:bCs/>
        </w:rPr>
        <w:t xml:space="preserve">4.1 The </w:t>
      </w:r>
      <w:r w:rsidR="00ED6BE7" w:rsidRPr="00D92A5A">
        <w:rPr>
          <w:rFonts w:asciiTheme="minorHAnsi" w:eastAsia="MS Mincho" w:hAnsiTheme="minorHAnsi" w:cstheme="minorBidi"/>
          <w:b/>
          <w:bCs/>
        </w:rPr>
        <w:t xml:space="preserve">Headteacher </w:t>
      </w:r>
    </w:p>
    <w:p w14:paraId="2D6D77F3" w14:textId="0876D0C3" w:rsidR="006E4DC4" w:rsidRPr="00D92A5A" w:rsidRDefault="00283FEE" w:rsidP="00D92A5A">
      <w:pPr>
        <w:spacing w:before="240" w:after="120" w:line="240" w:lineRule="auto"/>
        <w:rPr>
          <w:rFonts w:asciiTheme="minorHAnsi" w:eastAsia="MS Mincho" w:hAnsiTheme="minorHAnsi" w:cstheme="minorBidi"/>
        </w:rPr>
      </w:pPr>
      <w:r w:rsidRPr="00D92A5A">
        <w:rPr>
          <w:rFonts w:asciiTheme="minorHAnsi" w:eastAsia="MS Mincho" w:hAnsiTheme="minorHAnsi" w:cstheme="minorBidi"/>
          <w:b/>
          <w:bCs/>
        </w:rPr>
        <w:t xml:space="preserve">4.1.1 </w:t>
      </w:r>
      <w:r w:rsidR="006E4DC4" w:rsidRPr="00D92A5A">
        <w:rPr>
          <w:rFonts w:asciiTheme="minorHAnsi" w:eastAsia="MS Mincho" w:hAnsiTheme="minorHAnsi" w:cstheme="minorBidi"/>
          <w:b/>
          <w:bCs/>
        </w:rPr>
        <w:t>Deciding whether to suspend or exclude</w:t>
      </w:r>
    </w:p>
    <w:p w14:paraId="6E125C1D" w14:textId="00502EE6" w:rsidR="00ED6BE7" w:rsidRPr="00D92A5A" w:rsidRDefault="006E4DC4" w:rsidP="00D92A5A">
      <w:pPr>
        <w:spacing w:before="120" w:after="120" w:line="240" w:lineRule="auto"/>
        <w:rPr>
          <w:rFonts w:asciiTheme="minorHAnsi" w:eastAsia="MS Mincho" w:hAnsiTheme="minorHAnsi" w:cstheme="minorBidi"/>
        </w:rPr>
      </w:pPr>
      <w:r w:rsidRPr="00D92A5A">
        <w:rPr>
          <w:rFonts w:asciiTheme="minorHAnsi" w:eastAsia="MS Mincho" w:hAnsiTheme="minorHAnsi" w:cstheme="minorBidi"/>
        </w:rPr>
        <w:t xml:space="preserve">Only the </w:t>
      </w:r>
      <w:r w:rsidR="00ED6BE7" w:rsidRPr="00D92A5A">
        <w:rPr>
          <w:rFonts w:asciiTheme="minorHAnsi" w:eastAsia="MS Mincho" w:hAnsiTheme="minorHAnsi" w:cstheme="minorBidi"/>
        </w:rPr>
        <w:t>Headteacher</w:t>
      </w:r>
      <w:r w:rsidRPr="00D92A5A">
        <w:rPr>
          <w:rFonts w:asciiTheme="minorHAnsi" w:eastAsia="MS Mincho" w:hAnsiTheme="minorHAnsi" w:cstheme="minorBidi"/>
        </w:rPr>
        <w:t>, or acting</w:t>
      </w:r>
      <w:r w:rsidR="00ED6BE7" w:rsidRPr="00D92A5A">
        <w:rPr>
          <w:rFonts w:asciiTheme="minorHAnsi" w:eastAsia="MS Mincho" w:hAnsiTheme="minorHAnsi" w:cstheme="minorBidi"/>
        </w:rPr>
        <w:t xml:space="preserve"> </w:t>
      </w:r>
      <w:r w:rsidR="00655181" w:rsidRPr="00D92A5A">
        <w:rPr>
          <w:rFonts w:asciiTheme="minorHAnsi" w:eastAsia="MS Mincho" w:hAnsiTheme="minorHAnsi" w:cstheme="minorBidi"/>
        </w:rPr>
        <w:t>Headteache</w:t>
      </w:r>
      <w:r w:rsidR="628F6A60" w:rsidRPr="00D92A5A">
        <w:rPr>
          <w:rFonts w:asciiTheme="minorHAnsi" w:eastAsia="MS Mincho" w:hAnsiTheme="minorHAnsi" w:cstheme="minorBidi"/>
        </w:rPr>
        <w:t>r</w:t>
      </w:r>
      <w:r w:rsidRPr="00D92A5A">
        <w:rPr>
          <w:rFonts w:asciiTheme="minorHAnsi" w:eastAsia="MS Mincho" w:hAnsiTheme="minorHAnsi" w:cstheme="minorBidi"/>
        </w:rPr>
        <w:t xml:space="preserve">, can suspend or permanently exclude a pupil from school on disciplinary grounds. The decision can be made in respect of behaviour inside or outside of school. The </w:t>
      </w:r>
      <w:r w:rsidR="00655181" w:rsidRPr="00D92A5A">
        <w:rPr>
          <w:rFonts w:asciiTheme="minorHAnsi" w:eastAsia="MS Mincho" w:hAnsiTheme="minorHAnsi" w:cstheme="minorBidi"/>
        </w:rPr>
        <w:t>Headteacher</w:t>
      </w:r>
      <w:r w:rsidR="64525689" w:rsidRPr="00D92A5A">
        <w:rPr>
          <w:rFonts w:asciiTheme="minorHAnsi" w:eastAsia="MS Mincho" w:hAnsiTheme="minorHAnsi" w:cstheme="minorBidi"/>
        </w:rPr>
        <w:t xml:space="preserve"> </w:t>
      </w:r>
      <w:r w:rsidRPr="00D92A5A">
        <w:rPr>
          <w:rFonts w:asciiTheme="minorHAnsi" w:eastAsia="MS Mincho" w:hAnsiTheme="minorHAnsi" w:cstheme="minorBidi"/>
        </w:rPr>
        <w:t>will only use permanent exclusion as a last resort.</w:t>
      </w:r>
    </w:p>
    <w:p w14:paraId="0D6FBB05" w14:textId="6F13C26E" w:rsidR="006E4DC4" w:rsidRPr="00D92A5A" w:rsidRDefault="00ED6BE7" w:rsidP="00D92A5A">
      <w:pPr>
        <w:spacing w:before="120" w:after="120" w:line="240" w:lineRule="auto"/>
        <w:rPr>
          <w:rFonts w:asciiTheme="minorHAnsi" w:eastAsia="MS Mincho" w:hAnsiTheme="minorHAnsi" w:cstheme="minorBidi"/>
        </w:rPr>
      </w:pPr>
      <w:r w:rsidRPr="00D92A5A">
        <w:rPr>
          <w:rFonts w:asciiTheme="minorHAnsi" w:eastAsia="MS Mincho" w:hAnsiTheme="minorHAnsi" w:cstheme="minorHAnsi"/>
        </w:rPr>
        <w:t xml:space="preserve">The </w:t>
      </w:r>
      <w:r w:rsidR="006E4DC4" w:rsidRPr="00D92A5A">
        <w:rPr>
          <w:rFonts w:asciiTheme="minorHAnsi" w:eastAsia="MS Mincho" w:hAnsiTheme="minorHAnsi" w:cstheme="minorHAnsi"/>
        </w:rPr>
        <w:t>decision to suspend or exclude a pupil will be taken only:</w:t>
      </w:r>
    </w:p>
    <w:p w14:paraId="126658C8" w14:textId="2A0E6400" w:rsidR="006E4DC4" w:rsidRPr="00D92A5A" w:rsidRDefault="004365CD" w:rsidP="00D92A5A">
      <w:pPr>
        <w:pStyle w:val="ListParagraph"/>
        <w:numPr>
          <w:ilvl w:val="0"/>
          <w:numId w:val="15"/>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lastRenderedPageBreak/>
        <w:t>i</w:t>
      </w:r>
      <w:r w:rsidR="006E4DC4" w:rsidRPr="00D92A5A">
        <w:rPr>
          <w:rFonts w:asciiTheme="minorHAnsi" w:hAnsiTheme="minorHAnsi" w:cstheme="minorHAnsi"/>
          <w:sz w:val="22"/>
          <w:szCs w:val="22"/>
          <w:lang w:val="en-GB"/>
        </w:rPr>
        <w:t xml:space="preserve">n response to serious or persistent breaches of the </w:t>
      </w:r>
      <w:r w:rsidR="000F41D2" w:rsidRPr="00D92A5A">
        <w:rPr>
          <w:rFonts w:asciiTheme="minorHAnsi" w:hAnsiTheme="minorHAnsi" w:cstheme="minorHAnsi"/>
          <w:sz w:val="22"/>
          <w:szCs w:val="22"/>
          <w:lang w:val="en-GB"/>
        </w:rPr>
        <w:t>ODBST</w:t>
      </w:r>
      <w:r w:rsidR="006E4DC4" w:rsidRPr="00D92A5A">
        <w:rPr>
          <w:rFonts w:asciiTheme="minorHAnsi" w:hAnsiTheme="minorHAnsi" w:cstheme="minorHAnsi"/>
          <w:sz w:val="22"/>
          <w:szCs w:val="22"/>
          <w:lang w:val="en-GB"/>
        </w:rPr>
        <w:t xml:space="preserve"> behaviour policy, </w:t>
      </w:r>
      <w:r w:rsidR="006E4DC4" w:rsidRPr="00D92A5A">
        <w:rPr>
          <w:rFonts w:asciiTheme="minorHAnsi" w:hAnsiTheme="minorHAnsi" w:cstheme="minorHAnsi"/>
          <w:b/>
          <w:bCs/>
          <w:sz w:val="22"/>
          <w:szCs w:val="22"/>
          <w:lang w:val="en-GB"/>
        </w:rPr>
        <w:t>and</w:t>
      </w:r>
    </w:p>
    <w:p w14:paraId="609A798B" w14:textId="7E18EB39" w:rsidR="00856A76" w:rsidRPr="00D92A5A" w:rsidRDefault="004365CD" w:rsidP="00D92A5A">
      <w:pPr>
        <w:pStyle w:val="ListParagraph"/>
        <w:numPr>
          <w:ilvl w:val="0"/>
          <w:numId w:val="15"/>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i</w:t>
      </w:r>
      <w:r w:rsidR="006E4DC4" w:rsidRPr="00D92A5A">
        <w:rPr>
          <w:rFonts w:asciiTheme="minorHAnsi" w:hAnsiTheme="minorHAnsi" w:cstheme="minorHAnsi"/>
          <w:sz w:val="22"/>
          <w:szCs w:val="22"/>
          <w:lang w:val="en-GB"/>
        </w:rPr>
        <w:t>f allowing the pupil to remain in school would seriously harm the education or welfare of others</w:t>
      </w:r>
      <w:r w:rsidR="00856A76" w:rsidRPr="00D92A5A">
        <w:rPr>
          <w:rFonts w:asciiTheme="minorHAnsi" w:hAnsiTheme="minorHAnsi" w:cstheme="minorHAnsi"/>
          <w:sz w:val="22"/>
          <w:szCs w:val="22"/>
          <w:lang w:val="en-GB"/>
        </w:rPr>
        <w:t>.</w:t>
      </w:r>
    </w:p>
    <w:p w14:paraId="74E2C6A0" w14:textId="6143B245" w:rsidR="000937FE" w:rsidRPr="00D92A5A" w:rsidRDefault="00856A76" w:rsidP="00D92A5A">
      <w:pPr>
        <w:spacing w:line="240" w:lineRule="auto"/>
        <w:rPr>
          <w:u w:val="single"/>
        </w:rPr>
      </w:pPr>
      <w:r w:rsidRPr="00D92A5A">
        <w:rPr>
          <w:u w:val="single"/>
        </w:rPr>
        <w:t>S</w:t>
      </w:r>
      <w:r w:rsidR="000937FE" w:rsidRPr="00D92A5A">
        <w:rPr>
          <w:u w:val="single"/>
        </w:rPr>
        <w:t>uspension</w:t>
      </w:r>
      <w:r w:rsidRPr="00D92A5A">
        <w:rPr>
          <w:u w:val="single"/>
        </w:rPr>
        <w:t xml:space="preserve">s </w:t>
      </w:r>
    </w:p>
    <w:p w14:paraId="1C7A4BFB" w14:textId="108F25EC" w:rsidR="000937FE" w:rsidRPr="00D92A5A" w:rsidRDefault="000937FE" w:rsidP="00D92A5A">
      <w:pPr>
        <w:spacing w:line="240" w:lineRule="auto"/>
      </w:pPr>
      <w:r w:rsidRPr="00D92A5A">
        <w:t>A suspension should be for the shortest time necessary</w:t>
      </w:r>
      <w:r w:rsidR="00856A76" w:rsidRPr="00D92A5A">
        <w:t xml:space="preserve"> and is only issued when no other alternative means are possible.</w:t>
      </w:r>
      <w:r w:rsidR="009B0C0C" w:rsidRPr="00D92A5A">
        <w:t xml:space="preserve"> </w:t>
      </w:r>
      <w:r w:rsidRPr="00D92A5A">
        <w:t xml:space="preserve">Suspension for a period of time from half a day to 5 days for persistent or cumulative problems would be imposed only when the school had already offered and implemented a range of support and management strategies. </w:t>
      </w:r>
    </w:p>
    <w:p w14:paraId="6A5D035B" w14:textId="3D901E8A" w:rsidR="009B0C0C" w:rsidRPr="00D92A5A" w:rsidRDefault="00856A76" w:rsidP="00D92A5A">
      <w:pPr>
        <w:spacing w:line="240" w:lineRule="auto"/>
      </w:pPr>
      <w:r w:rsidRPr="00D92A5A">
        <w:t>A</w:t>
      </w:r>
      <w:r w:rsidR="000937FE" w:rsidRPr="00D92A5A">
        <w:t xml:space="preserve"> suspension may be used in response to a serious breach of school rules and policies or a disciplinary offence. In such cases the </w:t>
      </w:r>
      <w:r w:rsidR="00655181" w:rsidRPr="00D92A5A">
        <w:t>Headteacher</w:t>
      </w:r>
      <w:r w:rsidR="000937FE" w:rsidRPr="00D92A5A">
        <w:t xml:space="preserve"> will investigate the incident thoroughly and consider all evidence to support the allegation, taking account of the school’s policies. </w:t>
      </w:r>
    </w:p>
    <w:p w14:paraId="778DFA6F" w14:textId="43FC3528" w:rsidR="000937FE" w:rsidRPr="00D92A5A" w:rsidRDefault="000937FE" w:rsidP="00D92A5A">
      <w:pPr>
        <w:spacing w:line="240" w:lineRule="auto"/>
      </w:pPr>
      <w:r w:rsidRPr="00D92A5A">
        <w:t xml:space="preserve">The pupil will be encouraged to give his/her version of events and the </w:t>
      </w:r>
      <w:r w:rsidR="00655181" w:rsidRPr="00D92A5A">
        <w:t>Headteacher</w:t>
      </w:r>
      <w:r w:rsidRPr="00D92A5A">
        <w:t xml:space="preserve"> will check whether the incident may have been provoked, for example by bullying or racial harassment. </w:t>
      </w:r>
    </w:p>
    <w:p w14:paraId="776B29AF" w14:textId="4741D7AF" w:rsidR="009B0C0C" w:rsidRPr="00D92A5A" w:rsidRDefault="009B0C0C" w:rsidP="00D92A5A">
      <w:pPr>
        <w:spacing w:line="240" w:lineRule="auto"/>
      </w:pPr>
      <w:r w:rsidRPr="00D92A5A">
        <w:t>The Director of Education</w:t>
      </w:r>
      <w:r w:rsidR="00A018F1" w:rsidRPr="00D92A5A">
        <w:t>/Executive Safeguarding Lead</w:t>
      </w:r>
      <w:r w:rsidRPr="00D92A5A">
        <w:t xml:space="preserve"> should be notified of all suspensions within </w:t>
      </w:r>
      <w:r w:rsidR="00A018F1" w:rsidRPr="00D92A5A">
        <w:t>48</w:t>
      </w:r>
      <w:r w:rsidRPr="00D92A5A">
        <w:t xml:space="preserve"> hours. </w:t>
      </w:r>
    </w:p>
    <w:p w14:paraId="1CCD6252" w14:textId="77777777" w:rsidR="000937FE" w:rsidRPr="00D92A5A" w:rsidRDefault="000937FE" w:rsidP="00D92A5A">
      <w:pPr>
        <w:spacing w:line="240" w:lineRule="auto"/>
        <w:rPr>
          <w:u w:val="single"/>
        </w:rPr>
      </w:pPr>
      <w:r w:rsidRPr="00D92A5A">
        <w:rPr>
          <w:u w:val="single"/>
        </w:rPr>
        <w:t xml:space="preserve">Permanent exclusion </w:t>
      </w:r>
    </w:p>
    <w:p w14:paraId="0BB80EB2" w14:textId="42EDC6AC" w:rsidR="009B0C0C" w:rsidRPr="00D92A5A" w:rsidRDefault="000937FE" w:rsidP="00D92A5A">
      <w:pPr>
        <w:spacing w:line="240" w:lineRule="auto"/>
      </w:pPr>
      <w:r w:rsidRPr="00D92A5A">
        <w:t>A permanent exclusion is a very serious decision and one which should only be taken if all other means of support or discipline have been exhausted or there is no alternative due to the severity of an incident.</w:t>
      </w:r>
      <w:r w:rsidR="009B0C0C" w:rsidRPr="00D92A5A">
        <w:t xml:space="preserve"> </w:t>
      </w:r>
    </w:p>
    <w:p w14:paraId="56349855" w14:textId="008541D7" w:rsidR="009B0C0C" w:rsidRPr="00D92A5A" w:rsidRDefault="009B0C0C" w:rsidP="00D92A5A">
      <w:pPr>
        <w:spacing w:line="240" w:lineRule="auto"/>
      </w:pPr>
      <w:r w:rsidRPr="00D92A5A">
        <w:t xml:space="preserve">A permanent exclusion should not be issued before first discussing the allegation/incident with the Director of Education. </w:t>
      </w:r>
    </w:p>
    <w:p w14:paraId="090F3271" w14:textId="6CDE6FD7" w:rsidR="000937FE" w:rsidRPr="00D92A5A" w:rsidRDefault="000937FE" w:rsidP="00D92A5A">
      <w:pPr>
        <w:spacing w:line="240" w:lineRule="auto"/>
      </w:pPr>
      <w:r w:rsidRPr="00D92A5A">
        <w:t>It will be in response to a very serious breach of school rules and policies or a disciplinary offence such as: i. Serious actual or threatened violence against another pupil or a member of staff; ii. Possession or use of an illegal drug on school premises; iii. Persistent bullying; iv. Persistent harassment</w:t>
      </w:r>
      <w:r w:rsidR="009B0C0C" w:rsidRPr="00D92A5A">
        <w:t xml:space="preserve">. </w:t>
      </w:r>
    </w:p>
    <w:p w14:paraId="76CF90A5" w14:textId="7772313A" w:rsidR="006E4DC4" w:rsidRPr="00D92A5A" w:rsidRDefault="006E4DC4" w:rsidP="00D92A5A">
      <w:pPr>
        <w:spacing w:before="120" w:after="120" w:line="240" w:lineRule="auto"/>
        <w:rPr>
          <w:rFonts w:asciiTheme="minorHAnsi" w:eastAsia="MS Mincho" w:hAnsiTheme="minorHAnsi" w:cstheme="minorBidi"/>
        </w:rPr>
      </w:pPr>
      <w:r w:rsidRPr="00D92A5A">
        <w:rPr>
          <w:rFonts w:asciiTheme="minorHAnsi" w:eastAsia="MS Mincho" w:hAnsiTheme="minorHAnsi" w:cstheme="minorBidi"/>
        </w:rPr>
        <w:t xml:space="preserve">Before deciding whether to suspend or exclude a pupil, the </w:t>
      </w:r>
      <w:r w:rsidR="00CE6DE5" w:rsidRPr="00D92A5A">
        <w:rPr>
          <w:rFonts w:asciiTheme="minorHAnsi" w:eastAsia="MS Mincho" w:hAnsiTheme="minorHAnsi" w:cstheme="minorBidi"/>
        </w:rPr>
        <w:t>Headteacher</w:t>
      </w:r>
      <w:r w:rsidR="6ED7E9CD" w:rsidRPr="00D92A5A">
        <w:rPr>
          <w:rFonts w:asciiTheme="minorHAnsi" w:eastAsia="MS Mincho" w:hAnsiTheme="minorHAnsi" w:cstheme="minorBidi"/>
        </w:rPr>
        <w:t xml:space="preserve"> </w:t>
      </w:r>
      <w:r w:rsidRPr="00D92A5A">
        <w:rPr>
          <w:rFonts w:asciiTheme="minorHAnsi" w:eastAsia="MS Mincho" w:hAnsiTheme="minorHAnsi" w:cstheme="minorBidi"/>
        </w:rPr>
        <w:t>will:</w:t>
      </w:r>
    </w:p>
    <w:p w14:paraId="13ECF577" w14:textId="7D1BEFE0" w:rsidR="006E4DC4" w:rsidRPr="00D92A5A" w:rsidRDefault="004365CD" w:rsidP="00D92A5A">
      <w:pPr>
        <w:pStyle w:val="ListParagraph"/>
        <w:numPr>
          <w:ilvl w:val="0"/>
          <w:numId w:val="16"/>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c</w:t>
      </w:r>
      <w:r w:rsidR="006E4DC4" w:rsidRPr="00D92A5A">
        <w:rPr>
          <w:rFonts w:asciiTheme="minorHAnsi" w:hAnsiTheme="minorHAnsi" w:cstheme="minorHAnsi"/>
          <w:sz w:val="22"/>
          <w:szCs w:val="22"/>
          <w:lang w:val="en-GB"/>
        </w:rPr>
        <w:t>onsider all the relevant facts and evidence on the balance of probabilities, including whether the incident(s) leading to the exclusion were provoked</w:t>
      </w:r>
      <w:r w:rsidR="007B00E9" w:rsidRPr="00D92A5A">
        <w:rPr>
          <w:rFonts w:asciiTheme="minorHAnsi" w:hAnsiTheme="minorHAnsi" w:cstheme="minorHAnsi"/>
          <w:sz w:val="22"/>
          <w:szCs w:val="22"/>
          <w:lang w:val="en-GB"/>
        </w:rPr>
        <w:t>;</w:t>
      </w:r>
    </w:p>
    <w:p w14:paraId="0491A2E3" w14:textId="1111E6CA" w:rsidR="006E4DC4" w:rsidRPr="00D92A5A" w:rsidRDefault="004365CD" w:rsidP="00D92A5A">
      <w:pPr>
        <w:pStyle w:val="ListParagraph"/>
        <w:numPr>
          <w:ilvl w:val="0"/>
          <w:numId w:val="16"/>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a</w:t>
      </w:r>
      <w:r w:rsidR="006E4DC4" w:rsidRPr="00D92A5A">
        <w:rPr>
          <w:rFonts w:asciiTheme="minorHAnsi" w:hAnsiTheme="minorHAnsi" w:cstheme="minorHAnsi"/>
          <w:sz w:val="22"/>
          <w:szCs w:val="22"/>
          <w:lang w:val="en-GB"/>
        </w:rPr>
        <w:t>llow the pupil to give their version of events</w:t>
      </w:r>
      <w:r w:rsidR="007B00E9" w:rsidRPr="00D92A5A">
        <w:rPr>
          <w:rFonts w:asciiTheme="minorHAnsi" w:hAnsiTheme="minorHAnsi" w:cstheme="minorHAnsi"/>
          <w:sz w:val="22"/>
          <w:szCs w:val="22"/>
          <w:lang w:val="en-GB"/>
        </w:rPr>
        <w:t xml:space="preserve"> where this is reasonable and appropriate;</w:t>
      </w:r>
    </w:p>
    <w:p w14:paraId="62228AF8" w14:textId="10D4AA59" w:rsidR="006E4DC4" w:rsidRPr="00D92A5A" w:rsidRDefault="004365CD" w:rsidP="00D92A5A">
      <w:pPr>
        <w:pStyle w:val="ListParagraph"/>
        <w:numPr>
          <w:ilvl w:val="0"/>
          <w:numId w:val="16"/>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c</w:t>
      </w:r>
      <w:r w:rsidR="006E4DC4" w:rsidRPr="00D92A5A">
        <w:rPr>
          <w:rFonts w:asciiTheme="minorHAnsi" w:hAnsiTheme="minorHAnsi" w:cstheme="minorHAnsi"/>
          <w:sz w:val="22"/>
          <w:szCs w:val="22"/>
          <w:lang w:val="en-GB"/>
        </w:rPr>
        <w:t>onsider whether the pupil has special educational needs (SEN</w:t>
      </w:r>
      <w:r w:rsidR="007B00E9" w:rsidRPr="00D92A5A">
        <w:rPr>
          <w:rFonts w:asciiTheme="minorHAnsi" w:hAnsiTheme="minorHAnsi" w:cstheme="minorHAnsi"/>
          <w:sz w:val="22"/>
          <w:szCs w:val="22"/>
          <w:lang w:val="en-GB"/>
        </w:rPr>
        <w:t>D</w:t>
      </w:r>
      <w:r w:rsidR="006E4DC4" w:rsidRPr="00D92A5A">
        <w:rPr>
          <w:rFonts w:asciiTheme="minorHAnsi" w:hAnsiTheme="minorHAnsi" w:cstheme="minorHAnsi"/>
          <w:sz w:val="22"/>
          <w:szCs w:val="22"/>
          <w:lang w:val="en-GB"/>
        </w:rPr>
        <w:t>)</w:t>
      </w:r>
      <w:r w:rsidR="007B00E9" w:rsidRPr="00D92A5A">
        <w:rPr>
          <w:rFonts w:asciiTheme="minorHAnsi" w:hAnsiTheme="minorHAnsi" w:cstheme="minorHAnsi"/>
          <w:sz w:val="22"/>
          <w:szCs w:val="22"/>
          <w:lang w:val="en-GB"/>
        </w:rPr>
        <w:t>;</w:t>
      </w:r>
    </w:p>
    <w:p w14:paraId="623A4840" w14:textId="62B4305D" w:rsidR="006E4DC4" w:rsidRPr="00D92A5A" w:rsidRDefault="004365CD" w:rsidP="00D92A5A">
      <w:pPr>
        <w:pStyle w:val="ListParagraph"/>
        <w:numPr>
          <w:ilvl w:val="0"/>
          <w:numId w:val="16"/>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c</w:t>
      </w:r>
      <w:r w:rsidR="006E4DC4" w:rsidRPr="00D92A5A">
        <w:rPr>
          <w:rFonts w:asciiTheme="minorHAnsi" w:hAnsiTheme="minorHAnsi" w:cstheme="minorHAnsi"/>
          <w:sz w:val="22"/>
          <w:szCs w:val="22"/>
          <w:lang w:val="en-GB"/>
        </w:rPr>
        <w:t>onsider whether the pupil is especially vulnerable (e.g. the pupil has a social worker, or is a looked-after child (LAC))</w:t>
      </w:r>
      <w:r w:rsidR="00611E9C" w:rsidRPr="00D92A5A">
        <w:rPr>
          <w:rFonts w:asciiTheme="minorHAnsi" w:hAnsiTheme="minorHAnsi" w:cstheme="minorHAnsi"/>
          <w:sz w:val="22"/>
          <w:szCs w:val="22"/>
          <w:lang w:val="en-GB"/>
        </w:rPr>
        <w:t>;</w:t>
      </w:r>
    </w:p>
    <w:p w14:paraId="0218CE8A" w14:textId="4451EBDB" w:rsidR="00611E9C" w:rsidRPr="00FB4AE6" w:rsidRDefault="004365CD" w:rsidP="00D92A5A">
      <w:pPr>
        <w:pStyle w:val="ListParagraph"/>
        <w:numPr>
          <w:ilvl w:val="0"/>
          <w:numId w:val="16"/>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c</w:t>
      </w:r>
      <w:r w:rsidR="006E4DC4" w:rsidRPr="00D92A5A">
        <w:rPr>
          <w:rFonts w:asciiTheme="minorHAnsi" w:hAnsiTheme="minorHAnsi" w:cstheme="minorHAnsi"/>
          <w:sz w:val="22"/>
          <w:szCs w:val="22"/>
          <w:lang w:val="en-GB"/>
        </w:rPr>
        <w:t>onsider whether all alternative solutions have been explored, such as off-site direction or managed moves</w:t>
      </w:r>
      <w:r w:rsidR="00856A76" w:rsidRPr="00D92A5A">
        <w:rPr>
          <w:rFonts w:asciiTheme="minorHAnsi" w:hAnsiTheme="minorHAnsi" w:cstheme="minorHAnsi"/>
          <w:sz w:val="22"/>
          <w:szCs w:val="22"/>
          <w:lang w:val="en-GB"/>
        </w:rPr>
        <w:t>;</w:t>
      </w:r>
    </w:p>
    <w:p w14:paraId="1842F099" w14:textId="36CC09F1" w:rsidR="000937FE" w:rsidRPr="00D92A5A" w:rsidRDefault="000937FE" w:rsidP="00D92A5A">
      <w:pPr>
        <w:pStyle w:val="ListParagraph"/>
        <w:numPr>
          <w:ilvl w:val="0"/>
          <w:numId w:val="16"/>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ensure that there is sufficient recorded evidence to support the decision</w:t>
      </w:r>
      <w:r w:rsidR="00856A76" w:rsidRPr="00D92A5A">
        <w:rPr>
          <w:rFonts w:asciiTheme="minorHAnsi" w:hAnsiTheme="minorHAnsi" w:cstheme="minorHAnsi"/>
          <w:sz w:val="22"/>
          <w:szCs w:val="22"/>
          <w:lang w:val="en-GB"/>
        </w:rPr>
        <w:t>;</w:t>
      </w:r>
    </w:p>
    <w:p w14:paraId="1D345ADB" w14:textId="18A7C246" w:rsidR="000937FE" w:rsidRPr="00D92A5A" w:rsidRDefault="000937FE" w:rsidP="00D92A5A">
      <w:pPr>
        <w:pStyle w:val="ListParagraph"/>
        <w:numPr>
          <w:ilvl w:val="0"/>
          <w:numId w:val="16"/>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explain the decision to the pupil where appropriate</w:t>
      </w:r>
      <w:r w:rsidR="00856A76" w:rsidRPr="00D92A5A">
        <w:rPr>
          <w:rFonts w:asciiTheme="minorHAnsi" w:hAnsiTheme="minorHAnsi" w:cstheme="minorHAnsi"/>
          <w:sz w:val="22"/>
          <w:szCs w:val="22"/>
          <w:lang w:val="en-GB"/>
        </w:rPr>
        <w:t>;</w:t>
      </w:r>
    </w:p>
    <w:p w14:paraId="469C5A85" w14:textId="1F5D3311" w:rsidR="00263F28" w:rsidRPr="00D92A5A" w:rsidRDefault="00D004BE" w:rsidP="00D92A5A">
      <w:pPr>
        <w:pStyle w:val="ListParagraph"/>
        <w:numPr>
          <w:ilvl w:val="0"/>
          <w:numId w:val="16"/>
        </w:numPr>
        <w:rPr>
          <w:rFonts w:asciiTheme="minorHAnsi" w:eastAsia="Times New Roman" w:hAnsiTheme="minorHAnsi" w:cstheme="minorHAnsi"/>
          <w:sz w:val="22"/>
          <w:szCs w:val="22"/>
          <w:lang w:val="en-GB"/>
        </w:rPr>
      </w:pPr>
      <w:r>
        <w:rPr>
          <w:rFonts w:asciiTheme="minorHAnsi" w:hAnsiTheme="minorHAnsi" w:cstheme="minorHAnsi"/>
          <w:sz w:val="22"/>
          <w:szCs w:val="22"/>
          <w:lang w:val="en-GB"/>
        </w:rPr>
        <w:t xml:space="preserve">state </w:t>
      </w:r>
      <w:r w:rsidR="000937FE" w:rsidRPr="00D92A5A">
        <w:rPr>
          <w:rFonts w:asciiTheme="minorHAnsi" w:hAnsiTheme="minorHAnsi" w:cstheme="minorHAnsi"/>
          <w:sz w:val="22"/>
          <w:szCs w:val="22"/>
          <w:lang w:val="en-GB"/>
        </w:rPr>
        <w:t>the length of the exclusion and any terms or conditions agreed for the pupil’s return</w:t>
      </w:r>
      <w:r w:rsidR="009B0C0C" w:rsidRPr="00D92A5A">
        <w:rPr>
          <w:rFonts w:asciiTheme="minorHAnsi" w:hAnsiTheme="minorHAnsi" w:cstheme="minorHAnsi"/>
          <w:sz w:val="22"/>
          <w:szCs w:val="22"/>
          <w:lang w:val="en-GB"/>
        </w:rPr>
        <w:t>;</w:t>
      </w:r>
    </w:p>
    <w:p w14:paraId="40946962" w14:textId="23BC0F9E" w:rsidR="000937FE" w:rsidRPr="00D92A5A" w:rsidRDefault="000937FE" w:rsidP="00D92A5A">
      <w:pPr>
        <w:pStyle w:val="ListParagraph"/>
        <w:numPr>
          <w:ilvl w:val="0"/>
          <w:numId w:val="16"/>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in cases of more than a day’s exclusion, ensure that appropriate work is set and that arrangements are in place for it to be marked</w:t>
      </w:r>
      <w:r w:rsidR="00330AC9" w:rsidRPr="00D92A5A">
        <w:rPr>
          <w:rFonts w:asciiTheme="minorHAnsi" w:hAnsiTheme="minorHAnsi" w:cstheme="minorHAnsi"/>
          <w:sz w:val="22"/>
          <w:szCs w:val="22"/>
          <w:lang w:val="en-GB"/>
        </w:rPr>
        <w:t xml:space="preserve"> (supports the section later on in the policy)</w:t>
      </w:r>
      <w:r w:rsidR="009B0C0C" w:rsidRPr="00D92A5A">
        <w:rPr>
          <w:rFonts w:asciiTheme="minorHAnsi" w:hAnsiTheme="minorHAnsi" w:cstheme="minorHAnsi"/>
          <w:sz w:val="22"/>
          <w:szCs w:val="22"/>
          <w:lang w:val="en-GB"/>
        </w:rPr>
        <w:t>;</w:t>
      </w:r>
    </w:p>
    <w:p w14:paraId="69A4DEC1" w14:textId="2A2EEA75" w:rsidR="000937FE" w:rsidRPr="00D92A5A" w:rsidRDefault="000937FE" w:rsidP="00D92A5A">
      <w:pPr>
        <w:pStyle w:val="ListParagraph"/>
        <w:numPr>
          <w:ilvl w:val="0"/>
          <w:numId w:val="16"/>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plan how to address the pupil’s needs and integration back into their class on their return; plan a meeting with parents and pupil on his/her return</w:t>
      </w:r>
      <w:r w:rsidR="009B0C0C" w:rsidRPr="00D92A5A">
        <w:rPr>
          <w:rFonts w:asciiTheme="minorHAnsi" w:hAnsiTheme="minorHAnsi" w:cstheme="minorHAnsi"/>
          <w:sz w:val="22"/>
          <w:szCs w:val="22"/>
          <w:lang w:val="en-GB"/>
        </w:rPr>
        <w:t>;</w:t>
      </w:r>
    </w:p>
    <w:p w14:paraId="3DF3DD25" w14:textId="05725866" w:rsidR="00A00B64" w:rsidRPr="00D92A5A" w:rsidRDefault="009B0C0C" w:rsidP="00D92A5A">
      <w:pPr>
        <w:spacing w:line="240" w:lineRule="auto"/>
        <w:rPr>
          <w:rFonts w:asciiTheme="minorHAnsi" w:eastAsia="Times New Roman" w:hAnsiTheme="minorHAnsi" w:cstheme="minorHAnsi"/>
        </w:rPr>
      </w:pPr>
      <w:r w:rsidRPr="00D92A5A">
        <w:rPr>
          <w:rFonts w:asciiTheme="minorHAnsi" w:hAnsiTheme="minorHAnsi" w:cstheme="minorHAnsi"/>
        </w:rPr>
        <w:t>T</w:t>
      </w:r>
      <w:r w:rsidR="000937FE" w:rsidRPr="00D92A5A">
        <w:rPr>
          <w:rFonts w:asciiTheme="minorHAnsi" w:hAnsiTheme="minorHAnsi" w:cstheme="minorHAnsi"/>
        </w:rPr>
        <w:t xml:space="preserve">he </w:t>
      </w:r>
      <w:r w:rsidR="00655181" w:rsidRPr="00D92A5A">
        <w:rPr>
          <w:rFonts w:asciiTheme="minorHAnsi" w:hAnsiTheme="minorHAnsi" w:cstheme="minorHAnsi"/>
        </w:rPr>
        <w:t>Headteacher</w:t>
      </w:r>
      <w:r w:rsidR="000937FE" w:rsidRPr="00D92A5A">
        <w:rPr>
          <w:rFonts w:asciiTheme="minorHAnsi" w:hAnsiTheme="minorHAnsi" w:cstheme="minorHAnsi"/>
        </w:rPr>
        <w:t xml:space="preserve"> will also consider any advice from local authority officers</w:t>
      </w:r>
      <w:r w:rsidR="00856A76" w:rsidRPr="00D92A5A">
        <w:rPr>
          <w:rFonts w:asciiTheme="minorHAnsi" w:hAnsiTheme="minorHAnsi" w:cstheme="minorHAnsi"/>
        </w:rPr>
        <w:t xml:space="preserve"> and the ODBST Director of Education</w:t>
      </w:r>
      <w:r w:rsidR="00A018F1" w:rsidRPr="00D92A5A">
        <w:rPr>
          <w:rFonts w:asciiTheme="minorHAnsi" w:hAnsiTheme="minorHAnsi" w:cstheme="minorHAnsi"/>
        </w:rPr>
        <w:t>/Executive Safeguarding Lead</w:t>
      </w:r>
      <w:r w:rsidR="00856A76" w:rsidRPr="00D92A5A">
        <w:rPr>
          <w:rFonts w:asciiTheme="minorHAnsi" w:hAnsiTheme="minorHAnsi" w:cstheme="minorHAnsi"/>
        </w:rPr>
        <w:t xml:space="preserve">. </w:t>
      </w:r>
    </w:p>
    <w:p w14:paraId="272CE730" w14:textId="77777777" w:rsidR="00AC76BD" w:rsidRDefault="00AC76BD" w:rsidP="00D92A5A">
      <w:pPr>
        <w:pStyle w:val="1bodycopy10pt"/>
        <w:rPr>
          <w:rFonts w:asciiTheme="minorHAnsi" w:hAnsiTheme="minorHAnsi" w:cstheme="minorHAnsi"/>
          <w:sz w:val="22"/>
          <w:szCs w:val="22"/>
          <w:lang w:val="en-GB"/>
        </w:rPr>
      </w:pPr>
    </w:p>
    <w:p w14:paraId="29559B6E" w14:textId="77777777" w:rsidR="00AC76BD" w:rsidRDefault="00AC76BD" w:rsidP="00D92A5A">
      <w:pPr>
        <w:pStyle w:val="1bodycopy10pt"/>
        <w:rPr>
          <w:rFonts w:asciiTheme="minorHAnsi" w:hAnsiTheme="minorHAnsi" w:cstheme="minorHAnsi"/>
          <w:sz w:val="22"/>
          <w:szCs w:val="22"/>
          <w:lang w:val="en-GB"/>
        </w:rPr>
      </w:pPr>
    </w:p>
    <w:p w14:paraId="6BCA5CA7" w14:textId="00ADDF21" w:rsidR="00E4603C" w:rsidRPr="00CF6251" w:rsidRDefault="00A00B64" w:rsidP="00D92A5A">
      <w:pPr>
        <w:pStyle w:val="1bodycopy10pt"/>
        <w:rPr>
          <w:rFonts w:asciiTheme="minorHAnsi" w:hAnsiTheme="minorHAnsi" w:cstheme="minorHAnsi"/>
          <w:sz w:val="22"/>
          <w:szCs w:val="22"/>
          <w:u w:val="single"/>
          <w:lang w:val="en-GB"/>
        </w:rPr>
      </w:pPr>
      <w:r w:rsidRPr="00CF6251">
        <w:rPr>
          <w:rFonts w:asciiTheme="minorHAnsi" w:hAnsiTheme="minorHAnsi" w:cstheme="minorHAnsi"/>
          <w:sz w:val="22"/>
          <w:szCs w:val="22"/>
          <w:u w:val="single"/>
          <w:lang w:val="en-GB"/>
        </w:rPr>
        <w:lastRenderedPageBreak/>
        <w:t>S</w:t>
      </w:r>
      <w:r w:rsidR="00E4603C" w:rsidRPr="00CF6251">
        <w:rPr>
          <w:rFonts w:asciiTheme="minorHAnsi" w:hAnsiTheme="minorHAnsi" w:cstheme="minorHAnsi"/>
          <w:sz w:val="22"/>
          <w:szCs w:val="22"/>
          <w:u w:val="single"/>
          <w:lang w:val="en-GB"/>
        </w:rPr>
        <w:t>afeguardin</w:t>
      </w:r>
      <w:r w:rsidR="00856A76" w:rsidRPr="00CF6251">
        <w:rPr>
          <w:rFonts w:asciiTheme="minorHAnsi" w:hAnsiTheme="minorHAnsi" w:cstheme="minorHAnsi"/>
          <w:sz w:val="22"/>
          <w:szCs w:val="22"/>
          <w:u w:val="single"/>
          <w:lang w:val="en-GB"/>
        </w:rPr>
        <w:t>g</w:t>
      </w:r>
    </w:p>
    <w:p w14:paraId="068CE609" w14:textId="2C23B14C" w:rsidR="00E4603C" w:rsidRPr="00D92A5A" w:rsidRDefault="00E4603C" w:rsidP="00D92A5A">
      <w:pPr>
        <w:spacing w:line="240" w:lineRule="auto"/>
        <w:rPr>
          <w:rFonts w:asciiTheme="minorHAnsi" w:hAnsiTheme="minorHAnsi" w:cstheme="minorHAnsi"/>
        </w:rPr>
      </w:pPr>
      <w:r w:rsidRPr="00D92A5A">
        <w:rPr>
          <w:rFonts w:asciiTheme="minorHAnsi" w:hAnsiTheme="minorHAnsi" w:cstheme="minorHAnsi"/>
        </w:rPr>
        <w:t>A</w:t>
      </w:r>
      <w:r w:rsidR="009B0C0C" w:rsidRPr="00D92A5A">
        <w:rPr>
          <w:rFonts w:asciiTheme="minorHAnsi" w:hAnsiTheme="minorHAnsi" w:cstheme="minorHAnsi"/>
        </w:rPr>
        <w:t xml:space="preserve"> suspension or</w:t>
      </w:r>
      <w:r w:rsidRPr="00D92A5A">
        <w:rPr>
          <w:rFonts w:asciiTheme="minorHAnsi" w:hAnsiTheme="minorHAnsi" w:cstheme="minorHAnsi"/>
        </w:rPr>
        <w:t xml:space="preserve"> exclusion will not be enforced if doing so may put the safety of the pupil at risk. In cases where parents will not comply by, for example, refusing to collect the child, the child’s welfare is the priority. </w:t>
      </w:r>
    </w:p>
    <w:p w14:paraId="651A514D" w14:textId="77DB02CC" w:rsidR="00E4603C" w:rsidRPr="00D92A5A" w:rsidRDefault="00E4603C" w:rsidP="00D92A5A">
      <w:pPr>
        <w:spacing w:line="240" w:lineRule="auto"/>
        <w:rPr>
          <w:rFonts w:asciiTheme="minorHAnsi" w:hAnsiTheme="minorHAnsi" w:cstheme="minorHAnsi"/>
        </w:rPr>
      </w:pPr>
      <w:r w:rsidRPr="00D92A5A">
        <w:rPr>
          <w:rFonts w:asciiTheme="minorHAnsi" w:hAnsiTheme="minorHAnsi" w:cstheme="minorHAnsi"/>
        </w:rPr>
        <w:t xml:space="preserve">In this situation, depending on the reason for exclusion, the school may consider an internal exclusion until the end of the day, implementing the original exclusion decision from the time the child is collected from school, or, in more severe circumstances the school may contact Social Services and/or the Police to safely take the pupil off site. </w:t>
      </w:r>
    </w:p>
    <w:p w14:paraId="2C50DD91" w14:textId="77777777" w:rsidR="00E4603C" w:rsidRPr="00CF6251" w:rsidRDefault="00E4603C" w:rsidP="00D92A5A">
      <w:pPr>
        <w:spacing w:line="240" w:lineRule="auto"/>
        <w:rPr>
          <w:u w:val="single"/>
        </w:rPr>
      </w:pPr>
      <w:r w:rsidRPr="00CF6251">
        <w:rPr>
          <w:u w:val="single"/>
        </w:rPr>
        <w:t xml:space="preserve">Behaviour outside school </w:t>
      </w:r>
    </w:p>
    <w:p w14:paraId="2BE374D3" w14:textId="09339477" w:rsidR="009B0C0C" w:rsidRPr="00D92A5A" w:rsidRDefault="00E4603C" w:rsidP="00D92A5A">
      <w:pPr>
        <w:spacing w:line="240" w:lineRule="auto"/>
        <w:rPr>
          <w:rFonts w:asciiTheme="minorHAnsi" w:hAnsiTheme="minorHAnsi" w:cstheme="minorHAnsi"/>
        </w:rPr>
      </w:pPr>
      <w:r w:rsidRPr="00D92A5A">
        <w:rPr>
          <w:rFonts w:asciiTheme="minorHAnsi" w:hAnsiTheme="minorHAnsi" w:cstheme="minorHAnsi"/>
        </w:rPr>
        <w:t>Pupils’ behaviour outside school</w:t>
      </w:r>
      <w:r w:rsidR="00A00B64" w:rsidRPr="00D92A5A">
        <w:rPr>
          <w:rFonts w:asciiTheme="minorHAnsi" w:hAnsiTheme="minorHAnsi" w:cstheme="minorHAnsi"/>
        </w:rPr>
        <w:t>,</w:t>
      </w:r>
      <w:r w:rsidRPr="00D92A5A">
        <w:rPr>
          <w:rFonts w:asciiTheme="minorHAnsi" w:hAnsiTheme="minorHAnsi" w:cstheme="minorHAnsi"/>
        </w:rPr>
        <w:t xml:space="preserve"> on school business</w:t>
      </w:r>
      <w:r w:rsidR="00A00B64" w:rsidRPr="00D92A5A">
        <w:rPr>
          <w:rFonts w:asciiTheme="minorHAnsi" w:hAnsiTheme="minorHAnsi" w:cstheme="minorHAnsi"/>
        </w:rPr>
        <w:t>,</w:t>
      </w:r>
      <w:r w:rsidRPr="00D92A5A">
        <w:rPr>
          <w:rFonts w:asciiTheme="minorHAnsi" w:hAnsiTheme="minorHAnsi" w:cstheme="minorHAnsi"/>
        </w:rPr>
        <w:t xml:space="preserve"> e.g. on school trips, at sports fixtures, is subject to the school’s behaviour policy. </w:t>
      </w:r>
    </w:p>
    <w:p w14:paraId="733E9049" w14:textId="147323E5" w:rsidR="00E4603C" w:rsidRPr="00D92A5A" w:rsidRDefault="00E4603C" w:rsidP="00D92A5A">
      <w:pPr>
        <w:spacing w:line="240" w:lineRule="auto"/>
        <w:rPr>
          <w:rFonts w:asciiTheme="minorHAnsi" w:hAnsiTheme="minorHAnsi" w:cstheme="minorHAnsi"/>
        </w:rPr>
      </w:pPr>
      <w:r w:rsidRPr="00D92A5A">
        <w:rPr>
          <w:rFonts w:asciiTheme="minorHAnsi" w:hAnsiTheme="minorHAnsi" w:cstheme="minorHAnsi"/>
        </w:rPr>
        <w:t>Unacceptable behaviour in such circumstances will be dealt with as if it had taken place in school.</w:t>
      </w:r>
    </w:p>
    <w:p w14:paraId="29D6E852" w14:textId="1F53E9F3" w:rsidR="00E4603C" w:rsidRPr="00424457" w:rsidRDefault="00E4603C" w:rsidP="00D92A5A">
      <w:pPr>
        <w:spacing w:line="240" w:lineRule="auto"/>
        <w:rPr>
          <w:rFonts w:asciiTheme="minorHAnsi" w:hAnsiTheme="minorHAnsi" w:cstheme="minorHAnsi"/>
          <w:u w:val="single"/>
        </w:rPr>
      </w:pPr>
      <w:r w:rsidRPr="00424457">
        <w:rPr>
          <w:rFonts w:asciiTheme="minorHAnsi" w:hAnsiTheme="minorHAnsi" w:cstheme="minorHAnsi"/>
          <w:u w:val="single"/>
        </w:rPr>
        <w:t>Pupils with special educational needs</w:t>
      </w:r>
      <w:r w:rsidR="009B0C0C" w:rsidRPr="00424457">
        <w:rPr>
          <w:rFonts w:asciiTheme="minorHAnsi" w:hAnsiTheme="minorHAnsi" w:cstheme="minorHAnsi"/>
          <w:u w:val="single"/>
        </w:rPr>
        <w:t>/</w:t>
      </w:r>
      <w:r w:rsidRPr="00424457">
        <w:rPr>
          <w:rFonts w:asciiTheme="minorHAnsi" w:hAnsiTheme="minorHAnsi" w:cstheme="minorHAnsi"/>
          <w:u w:val="single"/>
        </w:rPr>
        <w:t>disab</w:t>
      </w:r>
      <w:r w:rsidR="009B0C0C" w:rsidRPr="00424457">
        <w:rPr>
          <w:rFonts w:asciiTheme="minorHAnsi" w:hAnsiTheme="minorHAnsi" w:cstheme="minorHAnsi"/>
          <w:u w:val="single"/>
        </w:rPr>
        <w:t>ilities (SEND)</w:t>
      </w:r>
    </w:p>
    <w:p w14:paraId="38A1F93A" w14:textId="5BEEA7FA" w:rsidR="00E4603C" w:rsidRPr="00D92A5A" w:rsidRDefault="00E4603C" w:rsidP="00D92A5A">
      <w:pPr>
        <w:spacing w:line="240" w:lineRule="auto"/>
        <w:rPr>
          <w:rFonts w:asciiTheme="minorHAnsi" w:hAnsiTheme="minorHAnsi" w:cstheme="minorHAnsi"/>
        </w:rPr>
      </w:pPr>
      <w:r w:rsidRPr="00D92A5A">
        <w:rPr>
          <w:rFonts w:asciiTheme="minorHAnsi" w:hAnsiTheme="minorHAnsi" w:cstheme="minorHAnsi"/>
        </w:rPr>
        <w:t xml:space="preserve">The school must take account of any special educational needs when considering whether or not to exclude a pupil. </w:t>
      </w:r>
    </w:p>
    <w:p w14:paraId="7A1A72A5" w14:textId="77777777" w:rsidR="001D71BB" w:rsidRPr="00D92A5A" w:rsidRDefault="009B0C0C" w:rsidP="00D92A5A">
      <w:pPr>
        <w:spacing w:line="240" w:lineRule="auto"/>
        <w:rPr>
          <w:rFonts w:asciiTheme="minorHAnsi" w:hAnsiTheme="minorHAnsi" w:cstheme="minorHAnsi"/>
        </w:rPr>
      </w:pPr>
      <w:r w:rsidRPr="00D92A5A">
        <w:rPr>
          <w:rFonts w:asciiTheme="minorHAnsi" w:hAnsiTheme="minorHAnsi" w:cstheme="minorHAnsi"/>
        </w:rPr>
        <w:t>The ODBST has</w:t>
      </w:r>
      <w:r w:rsidR="00E4603C" w:rsidRPr="00D92A5A">
        <w:rPr>
          <w:rFonts w:asciiTheme="minorHAnsi" w:hAnsiTheme="minorHAnsi" w:cstheme="minorHAnsi"/>
        </w:rPr>
        <w:t xml:space="preserve"> a legal duty under the Disability Discrimination Act 2005 and the Equality Act 2010 as amended not to discriminate against disabled pupils by excluding them from school for behaviour related to their disability. The </w:t>
      </w:r>
      <w:r w:rsidR="00655181" w:rsidRPr="00D92A5A">
        <w:rPr>
          <w:rFonts w:asciiTheme="minorHAnsi" w:hAnsiTheme="minorHAnsi" w:cstheme="minorHAnsi"/>
        </w:rPr>
        <w:t>Headteacher</w:t>
      </w:r>
      <w:r w:rsidR="00E4603C" w:rsidRPr="00D92A5A">
        <w:rPr>
          <w:rFonts w:asciiTheme="minorHAnsi" w:hAnsiTheme="minorHAnsi" w:cstheme="minorHAnsi"/>
        </w:rPr>
        <w:t xml:space="preserve"> should ensure that reasonable steps have been taken by the school to respond to a pupil’s </w:t>
      </w:r>
      <w:r w:rsidRPr="00D92A5A">
        <w:rPr>
          <w:rFonts w:asciiTheme="minorHAnsi" w:hAnsiTheme="minorHAnsi" w:cstheme="minorHAnsi"/>
        </w:rPr>
        <w:t>SEND</w:t>
      </w:r>
      <w:r w:rsidR="00E4603C" w:rsidRPr="00D92A5A">
        <w:rPr>
          <w:rFonts w:asciiTheme="minorHAnsi" w:hAnsiTheme="minorHAnsi" w:cstheme="minorHAnsi"/>
        </w:rPr>
        <w:t xml:space="preserve"> so the pupil is not treated less favourably for reasons related to the disability. </w:t>
      </w:r>
      <w:bookmarkStart w:id="7" w:name="_Toc111556555"/>
    </w:p>
    <w:p w14:paraId="25C83A74" w14:textId="5EE1D888" w:rsidR="006E4DC4" w:rsidRPr="00D92A5A" w:rsidRDefault="006E4DC4" w:rsidP="00D92A5A">
      <w:pPr>
        <w:spacing w:line="240" w:lineRule="auto"/>
        <w:rPr>
          <w:rFonts w:asciiTheme="minorHAnsi" w:hAnsiTheme="minorHAnsi" w:cstheme="minorHAnsi"/>
        </w:rPr>
      </w:pPr>
      <w:r w:rsidRPr="00D92A5A">
        <w:rPr>
          <w:rFonts w:asciiTheme="minorHAnsi" w:eastAsia="MS Mincho" w:hAnsiTheme="minorHAnsi" w:cstheme="minorBidi"/>
        </w:rPr>
        <w:t>The</w:t>
      </w:r>
      <w:r w:rsidR="00A00B64" w:rsidRPr="00D92A5A">
        <w:rPr>
          <w:rFonts w:asciiTheme="minorHAnsi" w:eastAsia="MS Mincho" w:hAnsiTheme="minorHAnsi" w:cstheme="minorBidi"/>
        </w:rPr>
        <w:t xml:space="preserve"> </w:t>
      </w:r>
      <w:r w:rsidR="00CE6DE5" w:rsidRPr="00D92A5A">
        <w:rPr>
          <w:rFonts w:asciiTheme="minorHAnsi" w:eastAsia="MS Mincho" w:hAnsiTheme="minorHAnsi" w:cstheme="minorBidi"/>
        </w:rPr>
        <w:t>Headteacher</w:t>
      </w:r>
      <w:r w:rsidR="46F06D6A" w:rsidRPr="00D92A5A">
        <w:rPr>
          <w:rFonts w:asciiTheme="minorHAnsi" w:eastAsia="MS Mincho" w:hAnsiTheme="minorHAnsi" w:cstheme="minorBidi"/>
        </w:rPr>
        <w:t xml:space="preserve"> </w:t>
      </w:r>
      <w:r w:rsidRPr="00D92A5A">
        <w:rPr>
          <w:rFonts w:asciiTheme="minorHAnsi" w:eastAsia="MS Mincho" w:hAnsiTheme="minorHAnsi" w:cstheme="minorBidi"/>
        </w:rPr>
        <w:t>will consider the views of the pupil, in light of their age and understanding, before deciding to suspend or exclude, unless it would not be appropriate to do so.</w:t>
      </w:r>
      <w:bookmarkEnd w:id="7"/>
    </w:p>
    <w:p w14:paraId="0D772E37" w14:textId="77777777" w:rsidR="006E4DC4" w:rsidRPr="00D92A5A" w:rsidRDefault="006E4DC4" w:rsidP="00D92A5A">
      <w:pPr>
        <w:spacing w:after="120" w:line="240" w:lineRule="auto"/>
        <w:rPr>
          <w:rFonts w:asciiTheme="minorHAnsi" w:eastAsia="MS Mincho" w:hAnsiTheme="minorHAnsi" w:cstheme="minorHAnsi"/>
        </w:rPr>
      </w:pPr>
      <w:bookmarkStart w:id="8" w:name="_Toc111556556"/>
      <w:r w:rsidRPr="00D92A5A">
        <w:rPr>
          <w:rFonts w:asciiTheme="minorHAnsi" w:eastAsia="MS Mincho" w:hAnsiTheme="minorHAnsi" w:cstheme="minorHAnsi"/>
        </w:rPr>
        <w:t>Pupils who need support to express their views will be allowed to have their views expressed through an advocate, such as a parent or social worker.</w:t>
      </w:r>
      <w:bookmarkEnd w:id="8"/>
    </w:p>
    <w:p w14:paraId="2654660D" w14:textId="3CB5104D" w:rsidR="00A018F1" w:rsidRPr="00D92A5A" w:rsidRDefault="00283FEE" w:rsidP="00D92A5A">
      <w:pPr>
        <w:spacing w:before="120" w:after="240" w:line="240" w:lineRule="auto"/>
        <w:rPr>
          <w:rFonts w:asciiTheme="minorHAnsi" w:eastAsia="Times New Roman" w:hAnsiTheme="minorHAnsi" w:cstheme="minorBidi"/>
          <w:lang w:eastAsia="en-GB"/>
        </w:rPr>
      </w:pPr>
      <w:r w:rsidRPr="00D92A5A">
        <w:rPr>
          <w:rFonts w:asciiTheme="minorHAnsi" w:eastAsia="Times New Roman" w:hAnsiTheme="minorHAnsi" w:cstheme="minorBidi"/>
          <w:b/>
          <w:bCs/>
          <w:color w:val="000000" w:themeColor="text1"/>
          <w:lang w:eastAsia="en-GB"/>
        </w:rPr>
        <w:t xml:space="preserve">4.1.2 </w:t>
      </w:r>
      <w:r w:rsidR="006E4DC4" w:rsidRPr="00D92A5A">
        <w:rPr>
          <w:rFonts w:asciiTheme="minorHAnsi" w:eastAsia="Times New Roman" w:hAnsiTheme="minorHAnsi" w:cstheme="minorBidi"/>
          <w:b/>
          <w:bCs/>
          <w:color w:val="000000" w:themeColor="text1"/>
          <w:lang w:eastAsia="en-GB"/>
        </w:rPr>
        <w:t xml:space="preserve">Informing parents </w:t>
      </w:r>
    </w:p>
    <w:p w14:paraId="61EA0387" w14:textId="4237C101" w:rsidR="006E4DC4" w:rsidRPr="00D92A5A" w:rsidRDefault="00A018F1" w:rsidP="00D92A5A">
      <w:pPr>
        <w:spacing w:before="120" w:after="240" w:line="240" w:lineRule="auto"/>
        <w:rPr>
          <w:rFonts w:asciiTheme="minorHAnsi" w:eastAsia="Times New Roman" w:hAnsiTheme="minorHAnsi" w:cstheme="minorBidi"/>
          <w:lang w:eastAsia="en-GB"/>
        </w:rPr>
      </w:pPr>
      <w:r w:rsidRPr="00D92A5A">
        <w:rPr>
          <w:rFonts w:asciiTheme="minorHAnsi" w:eastAsia="Times New Roman" w:hAnsiTheme="minorHAnsi" w:cstheme="minorBidi"/>
          <w:lang w:eastAsia="en-GB"/>
        </w:rPr>
        <w:t>I</w:t>
      </w:r>
      <w:r w:rsidR="006E4DC4" w:rsidRPr="00D92A5A">
        <w:rPr>
          <w:rFonts w:asciiTheme="minorHAnsi" w:eastAsia="MS Mincho" w:hAnsiTheme="minorHAnsi" w:cstheme="minorBidi"/>
        </w:rPr>
        <w:t xml:space="preserve">f a pupil is at risk of suspension or exclusion the </w:t>
      </w:r>
      <w:r w:rsidR="00CE6DE5" w:rsidRPr="00D92A5A">
        <w:rPr>
          <w:rFonts w:asciiTheme="minorHAnsi" w:eastAsia="MS Mincho" w:hAnsiTheme="minorHAnsi" w:cstheme="minorBidi"/>
        </w:rPr>
        <w:t>Headteacher</w:t>
      </w:r>
      <w:r w:rsidR="006E4DC4" w:rsidRPr="00D92A5A">
        <w:rPr>
          <w:rFonts w:asciiTheme="minorHAnsi" w:eastAsia="MS Mincho" w:hAnsiTheme="minorHAnsi" w:cstheme="minorBidi"/>
        </w:rPr>
        <w:t xml:space="preserve"> will inform the parents</w:t>
      </w:r>
      <w:r w:rsidR="008B4B2A" w:rsidRPr="00D92A5A">
        <w:rPr>
          <w:rFonts w:asciiTheme="minorHAnsi" w:eastAsia="MS Mincho" w:hAnsiTheme="minorHAnsi" w:cstheme="minorBidi"/>
        </w:rPr>
        <w:t xml:space="preserve"> </w:t>
      </w:r>
      <w:r w:rsidR="006E4DC4" w:rsidRPr="00D92A5A">
        <w:rPr>
          <w:rFonts w:asciiTheme="minorHAnsi" w:eastAsia="MS Mincho" w:hAnsiTheme="minorHAnsi" w:cstheme="minorBidi"/>
        </w:rPr>
        <w:t>as early as possible, in order to work together to consider what factors may be affecting the pupil’s behaviour, and what further support can be put in place to improve the behaviour.</w:t>
      </w:r>
    </w:p>
    <w:p w14:paraId="69964129" w14:textId="76614D53" w:rsidR="006E4DC4" w:rsidRPr="00D92A5A" w:rsidRDefault="006E4DC4" w:rsidP="00D92A5A">
      <w:pPr>
        <w:spacing w:after="120" w:line="240" w:lineRule="auto"/>
        <w:rPr>
          <w:rFonts w:asciiTheme="minorHAnsi" w:eastAsia="MS Mincho" w:hAnsiTheme="minorHAnsi" w:cstheme="minorBidi"/>
        </w:rPr>
      </w:pPr>
      <w:r w:rsidRPr="00D92A5A">
        <w:rPr>
          <w:rFonts w:asciiTheme="minorHAnsi" w:eastAsia="MS Mincho" w:hAnsiTheme="minorHAnsi" w:cstheme="minorBidi"/>
        </w:rPr>
        <w:t xml:space="preserve">If the </w:t>
      </w:r>
      <w:r w:rsidR="00CE6DE5" w:rsidRPr="00D92A5A">
        <w:rPr>
          <w:rFonts w:asciiTheme="minorHAnsi" w:eastAsia="MS Mincho" w:hAnsiTheme="minorHAnsi" w:cstheme="minorBidi"/>
        </w:rPr>
        <w:t>Headteacher</w:t>
      </w:r>
      <w:r w:rsidR="0CDE8D38" w:rsidRPr="00D92A5A">
        <w:rPr>
          <w:rFonts w:asciiTheme="minorHAnsi" w:eastAsia="MS Mincho" w:hAnsiTheme="minorHAnsi" w:cstheme="minorBidi"/>
        </w:rPr>
        <w:t xml:space="preserve"> </w:t>
      </w:r>
      <w:r w:rsidRPr="00D92A5A">
        <w:rPr>
          <w:rFonts w:asciiTheme="minorHAnsi" w:eastAsia="MS Mincho" w:hAnsiTheme="minorHAnsi" w:cstheme="minorBidi"/>
        </w:rPr>
        <w:t>decides to suspend or exclude a pupil, the parents</w:t>
      </w:r>
      <w:r w:rsidR="008B4B2A" w:rsidRPr="00D92A5A">
        <w:rPr>
          <w:rFonts w:asciiTheme="minorHAnsi" w:eastAsia="MS Mincho" w:hAnsiTheme="minorHAnsi" w:cstheme="minorBidi"/>
        </w:rPr>
        <w:t xml:space="preserve"> </w:t>
      </w:r>
      <w:r w:rsidRPr="00D92A5A">
        <w:rPr>
          <w:rFonts w:asciiTheme="minorHAnsi" w:eastAsia="MS Mincho" w:hAnsiTheme="minorHAnsi" w:cstheme="minorBidi"/>
        </w:rPr>
        <w:t xml:space="preserve">will be informed, in person or by telephone, of the period of the suspension or exclusion and the reason(s) for it, without delay. </w:t>
      </w:r>
    </w:p>
    <w:p w14:paraId="444EAA0B" w14:textId="28994621" w:rsidR="006E4DC4" w:rsidRPr="00D92A5A" w:rsidRDefault="006E4DC4" w:rsidP="00D92A5A">
      <w:pPr>
        <w:spacing w:after="120" w:line="240" w:lineRule="auto"/>
        <w:rPr>
          <w:rFonts w:asciiTheme="minorHAnsi" w:eastAsia="MS Mincho" w:hAnsiTheme="minorHAnsi" w:cstheme="minorHAnsi"/>
        </w:rPr>
      </w:pPr>
      <w:r w:rsidRPr="00D92A5A">
        <w:rPr>
          <w:rFonts w:asciiTheme="minorHAnsi" w:eastAsia="MS Mincho" w:hAnsiTheme="minorHAnsi" w:cstheme="minorHAnsi"/>
        </w:rPr>
        <w:t>The parents will also be provided with the following information in writing, without delay:</w:t>
      </w:r>
    </w:p>
    <w:p w14:paraId="18DE5445" w14:textId="2FDA860E" w:rsidR="006E4DC4" w:rsidRPr="00D92A5A" w:rsidRDefault="007E1EF4" w:rsidP="00D92A5A">
      <w:pPr>
        <w:pStyle w:val="ListParagraph"/>
        <w:numPr>
          <w:ilvl w:val="0"/>
          <w:numId w:val="17"/>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t</w:t>
      </w:r>
      <w:r w:rsidR="006E4DC4" w:rsidRPr="00D92A5A">
        <w:rPr>
          <w:rFonts w:asciiTheme="minorHAnsi" w:hAnsiTheme="minorHAnsi" w:cstheme="minorHAnsi"/>
          <w:sz w:val="22"/>
          <w:szCs w:val="22"/>
          <w:lang w:val="en-GB"/>
        </w:rPr>
        <w:t>he reason(s) for the suspension or permanent exclusion</w:t>
      </w:r>
      <w:r w:rsidRPr="00D92A5A">
        <w:rPr>
          <w:rFonts w:asciiTheme="minorHAnsi" w:hAnsiTheme="minorHAnsi" w:cstheme="minorHAnsi"/>
          <w:sz w:val="22"/>
          <w:szCs w:val="22"/>
          <w:lang w:val="en-GB"/>
        </w:rPr>
        <w:t>;</w:t>
      </w:r>
    </w:p>
    <w:p w14:paraId="2453A09A" w14:textId="09B22E46" w:rsidR="006E4DC4" w:rsidRPr="00D92A5A" w:rsidRDefault="007E1EF4" w:rsidP="00D92A5A">
      <w:pPr>
        <w:pStyle w:val="ListParagraph"/>
        <w:numPr>
          <w:ilvl w:val="0"/>
          <w:numId w:val="17"/>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t</w:t>
      </w:r>
      <w:r w:rsidR="006E4DC4" w:rsidRPr="00D92A5A">
        <w:rPr>
          <w:rFonts w:asciiTheme="minorHAnsi" w:hAnsiTheme="minorHAnsi" w:cstheme="minorHAnsi"/>
          <w:sz w:val="22"/>
          <w:szCs w:val="22"/>
          <w:lang w:val="en-GB"/>
        </w:rPr>
        <w:t>he length of the suspension or, for a permanent exclusion, the fact that it is permanent</w:t>
      </w:r>
      <w:r w:rsidRPr="00D92A5A">
        <w:rPr>
          <w:rFonts w:asciiTheme="minorHAnsi" w:hAnsiTheme="minorHAnsi" w:cstheme="minorHAnsi"/>
          <w:sz w:val="22"/>
          <w:szCs w:val="22"/>
          <w:lang w:val="en-GB"/>
        </w:rPr>
        <w:t>;</w:t>
      </w:r>
    </w:p>
    <w:p w14:paraId="3744FD00" w14:textId="58DAC27A" w:rsidR="006E4DC4" w:rsidRPr="00D92A5A" w:rsidRDefault="007E1EF4" w:rsidP="00D92A5A">
      <w:pPr>
        <w:pStyle w:val="ListParagraph"/>
        <w:numPr>
          <w:ilvl w:val="0"/>
          <w:numId w:val="17"/>
        </w:numPr>
        <w:rPr>
          <w:rFonts w:asciiTheme="minorHAnsi" w:eastAsia="Times New Roman" w:hAnsiTheme="minorHAnsi" w:cstheme="minorBidi"/>
          <w:sz w:val="22"/>
          <w:szCs w:val="22"/>
          <w:lang w:val="en-GB"/>
        </w:rPr>
      </w:pPr>
      <w:r w:rsidRPr="00D92A5A">
        <w:rPr>
          <w:rFonts w:asciiTheme="minorHAnsi" w:hAnsiTheme="minorHAnsi" w:cstheme="minorBidi"/>
          <w:sz w:val="22"/>
          <w:szCs w:val="22"/>
          <w:lang w:val="en-GB"/>
        </w:rPr>
        <w:t>i</w:t>
      </w:r>
      <w:r w:rsidR="006E4DC4" w:rsidRPr="00D92A5A">
        <w:rPr>
          <w:rFonts w:asciiTheme="minorHAnsi" w:hAnsiTheme="minorHAnsi" w:cstheme="minorBidi"/>
          <w:sz w:val="22"/>
          <w:szCs w:val="22"/>
          <w:lang w:val="en-GB"/>
        </w:rPr>
        <w:t xml:space="preserve">nformation about the parents’ right to make representations about the suspension or permanent exclusion to the </w:t>
      </w:r>
      <w:r w:rsidR="6D962457" w:rsidRPr="00D92A5A">
        <w:rPr>
          <w:rFonts w:asciiTheme="minorHAnsi" w:hAnsiTheme="minorHAnsi" w:cstheme="minorBidi"/>
          <w:sz w:val="22"/>
          <w:szCs w:val="22"/>
          <w:lang w:val="en-GB"/>
        </w:rPr>
        <w:t>Lo</w:t>
      </w:r>
      <w:r w:rsidR="002727F7" w:rsidRPr="00D92A5A">
        <w:rPr>
          <w:rFonts w:asciiTheme="minorHAnsi" w:hAnsiTheme="minorHAnsi" w:cstheme="minorBidi"/>
          <w:sz w:val="22"/>
          <w:szCs w:val="22"/>
          <w:lang w:val="en-GB"/>
        </w:rPr>
        <w:t xml:space="preserve">cal </w:t>
      </w:r>
      <w:r w:rsidR="744C009E" w:rsidRPr="00D92A5A">
        <w:rPr>
          <w:rFonts w:asciiTheme="minorHAnsi" w:hAnsiTheme="minorHAnsi" w:cstheme="minorBidi"/>
          <w:sz w:val="22"/>
          <w:szCs w:val="22"/>
          <w:lang w:val="en-GB"/>
        </w:rPr>
        <w:t>G</w:t>
      </w:r>
      <w:r w:rsidR="006E4DC4" w:rsidRPr="00D92A5A">
        <w:rPr>
          <w:rFonts w:asciiTheme="minorHAnsi" w:hAnsiTheme="minorHAnsi" w:cstheme="minorBidi"/>
          <w:sz w:val="22"/>
          <w:szCs w:val="22"/>
          <w:lang w:val="en-GB"/>
        </w:rPr>
        <w:t xml:space="preserve">overning </w:t>
      </w:r>
      <w:r w:rsidR="17F6C185" w:rsidRPr="00D92A5A">
        <w:rPr>
          <w:rFonts w:asciiTheme="minorHAnsi" w:hAnsiTheme="minorHAnsi" w:cstheme="minorBidi"/>
          <w:sz w:val="22"/>
          <w:szCs w:val="22"/>
          <w:lang w:val="en-GB"/>
        </w:rPr>
        <w:t>B</w:t>
      </w:r>
      <w:r w:rsidR="002727F7" w:rsidRPr="00D92A5A">
        <w:rPr>
          <w:rFonts w:asciiTheme="minorHAnsi" w:hAnsiTheme="minorHAnsi" w:cstheme="minorBidi"/>
          <w:sz w:val="22"/>
          <w:szCs w:val="22"/>
          <w:lang w:val="en-GB"/>
        </w:rPr>
        <w:t>ody</w:t>
      </w:r>
      <w:r w:rsidR="006E4DC4" w:rsidRPr="00D92A5A">
        <w:rPr>
          <w:rFonts w:asciiTheme="minorHAnsi" w:hAnsiTheme="minorHAnsi" w:cstheme="minorBidi"/>
          <w:sz w:val="22"/>
          <w:szCs w:val="22"/>
          <w:lang w:val="en-GB"/>
        </w:rPr>
        <w:t xml:space="preserve"> and, where the pupil is attending alongside parents, how they may be involved in this</w:t>
      </w:r>
      <w:r w:rsidRPr="00D92A5A">
        <w:rPr>
          <w:rFonts w:asciiTheme="minorHAnsi" w:hAnsiTheme="minorHAnsi" w:cstheme="minorBidi"/>
          <w:sz w:val="22"/>
          <w:szCs w:val="22"/>
          <w:lang w:val="en-GB"/>
        </w:rPr>
        <w:t>;</w:t>
      </w:r>
    </w:p>
    <w:p w14:paraId="6CAAC6A8" w14:textId="6D1124FC" w:rsidR="006E4DC4" w:rsidRPr="00D92A5A" w:rsidRDefault="007E1EF4" w:rsidP="00D92A5A">
      <w:pPr>
        <w:pStyle w:val="ListParagraph"/>
        <w:numPr>
          <w:ilvl w:val="0"/>
          <w:numId w:val="17"/>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h</w:t>
      </w:r>
      <w:r w:rsidR="006E4DC4" w:rsidRPr="00D92A5A">
        <w:rPr>
          <w:rFonts w:asciiTheme="minorHAnsi" w:hAnsiTheme="minorHAnsi" w:cstheme="minorHAnsi"/>
          <w:sz w:val="22"/>
          <w:szCs w:val="22"/>
          <w:lang w:val="en-GB"/>
        </w:rPr>
        <w:t>ow any representations should be made</w:t>
      </w:r>
      <w:r w:rsidRPr="00D92A5A">
        <w:rPr>
          <w:rFonts w:asciiTheme="minorHAnsi" w:hAnsiTheme="minorHAnsi" w:cstheme="minorHAnsi"/>
          <w:sz w:val="22"/>
          <w:szCs w:val="22"/>
          <w:lang w:val="en-GB"/>
        </w:rPr>
        <w:t>;</w:t>
      </w:r>
    </w:p>
    <w:p w14:paraId="6E941D2E" w14:textId="230E64E1" w:rsidR="006E4DC4" w:rsidRPr="00D92A5A" w:rsidRDefault="007E1EF4" w:rsidP="00D92A5A">
      <w:pPr>
        <w:pStyle w:val="ListParagraph"/>
        <w:numPr>
          <w:ilvl w:val="0"/>
          <w:numId w:val="17"/>
        </w:numPr>
        <w:rPr>
          <w:rFonts w:asciiTheme="minorHAnsi" w:eastAsia="Times New Roman" w:hAnsiTheme="minorHAnsi" w:cstheme="minorBidi"/>
          <w:sz w:val="22"/>
          <w:szCs w:val="22"/>
          <w:lang w:val="en-GB"/>
        </w:rPr>
      </w:pPr>
      <w:r w:rsidRPr="00D92A5A">
        <w:rPr>
          <w:rFonts w:asciiTheme="minorHAnsi" w:hAnsiTheme="minorHAnsi" w:cstheme="minorBidi"/>
          <w:sz w:val="22"/>
          <w:szCs w:val="22"/>
          <w:lang w:val="en-GB"/>
        </w:rPr>
        <w:t>w</w:t>
      </w:r>
      <w:r w:rsidR="006E4DC4" w:rsidRPr="00D92A5A">
        <w:rPr>
          <w:rFonts w:asciiTheme="minorHAnsi" w:hAnsiTheme="minorHAnsi" w:cstheme="minorBidi"/>
          <w:sz w:val="22"/>
          <w:szCs w:val="22"/>
          <w:lang w:val="en-GB"/>
        </w:rPr>
        <w:t xml:space="preserve">here there is a legal requirement for the </w:t>
      </w:r>
      <w:r w:rsidR="7A0B307A" w:rsidRPr="00D92A5A">
        <w:rPr>
          <w:rFonts w:asciiTheme="minorHAnsi" w:hAnsiTheme="minorHAnsi" w:cstheme="minorBidi"/>
          <w:sz w:val="22"/>
          <w:szCs w:val="22"/>
          <w:lang w:val="en-GB"/>
        </w:rPr>
        <w:t>L</w:t>
      </w:r>
      <w:r w:rsidR="002727F7" w:rsidRPr="00D92A5A">
        <w:rPr>
          <w:rFonts w:asciiTheme="minorHAnsi" w:hAnsiTheme="minorHAnsi" w:cstheme="minorBidi"/>
          <w:sz w:val="22"/>
          <w:szCs w:val="22"/>
          <w:lang w:val="en-GB"/>
        </w:rPr>
        <w:t xml:space="preserve">ocal </w:t>
      </w:r>
      <w:r w:rsidR="25E7388E" w:rsidRPr="00D92A5A">
        <w:rPr>
          <w:rFonts w:asciiTheme="minorHAnsi" w:hAnsiTheme="minorHAnsi" w:cstheme="minorBidi"/>
          <w:sz w:val="22"/>
          <w:szCs w:val="22"/>
          <w:lang w:val="en-GB"/>
        </w:rPr>
        <w:t>G</w:t>
      </w:r>
      <w:r w:rsidR="006E4DC4" w:rsidRPr="00D92A5A">
        <w:rPr>
          <w:rFonts w:asciiTheme="minorHAnsi" w:hAnsiTheme="minorHAnsi" w:cstheme="minorBidi"/>
          <w:sz w:val="22"/>
          <w:szCs w:val="22"/>
          <w:lang w:val="en-GB"/>
        </w:rPr>
        <w:t xml:space="preserve">overning </w:t>
      </w:r>
      <w:r w:rsidR="2674552C" w:rsidRPr="00D92A5A">
        <w:rPr>
          <w:rFonts w:asciiTheme="minorHAnsi" w:hAnsiTheme="minorHAnsi" w:cstheme="minorBidi"/>
          <w:sz w:val="22"/>
          <w:szCs w:val="22"/>
          <w:lang w:val="en-GB"/>
        </w:rPr>
        <w:t>B</w:t>
      </w:r>
      <w:r w:rsidR="006E4DC4" w:rsidRPr="00D92A5A">
        <w:rPr>
          <w:rFonts w:asciiTheme="minorHAnsi" w:hAnsiTheme="minorHAnsi" w:cstheme="minorBidi"/>
          <w:sz w:val="22"/>
          <w:szCs w:val="22"/>
          <w:lang w:val="en-GB"/>
        </w:rPr>
        <w:t>od</w:t>
      </w:r>
      <w:r w:rsidR="002727F7" w:rsidRPr="00D92A5A">
        <w:rPr>
          <w:rFonts w:asciiTheme="minorHAnsi" w:hAnsiTheme="minorHAnsi" w:cstheme="minorBidi"/>
          <w:sz w:val="22"/>
          <w:szCs w:val="22"/>
          <w:lang w:val="en-GB"/>
        </w:rPr>
        <w:t>y</w:t>
      </w:r>
      <w:r w:rsidR="006E4DC4" w:rsidRPr="00D92A5A">
        <w:rPr>
          <w:rFonts w:asciiTheme="minorHAnsi" w:hAnsiTheme="minorHAnsi" w:cstheme="minorBidi"/>
          <w:sz w:val="22"/>
          <w:szCs w:val="22"/>
          <w:lang w:val="en-GB"/>
        </w:rPr>
        <w:t xml:space="preserve"> to hold a meeting to consider the reinstatement of a pupil, and that parents have a right to attend the meeting, be represented at the meeting (at their own expense) and bring a friend</w:t>
      </w:r>
      <w:r w:rsidRPr="00D92A5A">
        <w:rPr>
          <w:rFonts w:asciiTheme="minorHAnsi" w:hAnsiTheme="minorHAnsi" w:cstheme="minorBidi"/>
          <w:sz w:val="22"/>
          <w:szCs w:val="22"/>
          <w:lang w:val="en-GB"/>
        </w:rPr>
        <w:t>;</w:t>
      </w:r>
    </w:p>
    <w:p w14:paraId="43305B2E" w14:textId="577C5DDD" w:rsidR="006E4DC4" w:rsidRPr="00D92A5A" w:rsidRDefault="007E1EF4" w:rsidP="00D92A5A">
      <w:pPr>
        <w:pStyle w:val="ListParagraph"/>
        <w:numPr>
          <w:ilvl w:val="0"/>
          <w:numId w:val="17"/>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t</w:t>
      </w:r>
      <w:r w:rsidR="006E4DC4" w:rsidRPr="00D92A5A">
        <w:rPr>
          <w:rFonts w:asciiTheme="minorHAnsi" w:hAnsiTheme="minorHAnsi" w:cstheme="minorHAnsi"/>
          <w:sz w:val="22"/>
          <w:szCs w:val="22"/>
          <w:lang w:val="en-GB"/>
        </w:rPr>
        <w:t>hat parents have the right to request that the meetings be held remotely, and how and to whom they should make this request</w:t>
      </w:r>
      <w:r w:rsidRPr="00D92A5A">
        <w:rPr>
          <w:rFonts w:asciiTheme="minorHAnsi" w:hAnsiTheme="minorHAnsi" w:cstheme="minorHAnsi"/>
          <w:sz w:val="22"/>
          <w:szCs w:val="22"/>
          <w:lang w:val="en-GB"/>
        </w:rPr>
        <w:t>.</w:t>
      </w:r>
    </w:p>
    <w:p w14:paraId="3126DC16" w14:textId="283E00E9" w:rsidR="006E4DC4" w:rsidRPr="00D92A5A" w:rsidRDefault="006E4DC4" w:rsidP="00D92A5A">
      <w:pPr>
        <w:spacing w:after="120" w:line="240" w:lineRule="auto"/>
        <w:ind w:left="79"/>
        <w:rPr>
          <w:rFonts w:asciiTheme="minorHAnsi" w:eastAsia="Times New Roman" w:hAnsiTheme="minorHAnsi" w:cstheme="minorBidi"/>
        </w:rPr>
      </w:pPr>
      <w:r w:rsidRPr="00D92A5A">
        <w:rPr>
          <w:rFonts w:asciiTheme="minorHAnsi" w:eastAsia="MS Mincho" w:hAnsiTheme="minorHAnsi" w:cstheme="minorBidi"/>
        </w:rPr>
        <w:lastRenderedPageBreak/>
        <w:t>If the pupil is of compulsory school age, the</w:t>
      </w:r>
      <w:r w:rsidR="00A00B64" w:rsidRPr="00D92A5A">
        <w:rPr>
          <w:rFonts w:asciiTheme="minorHAnsi" w:eastAsia="MS Mincho" w:hAnsiTheme="minorHAnsi" w:cstheme="minorBidi"/>
        </w:rPr>
        <w:t xml:space="preserve"> </w:t>
      </w:r>
      <w:r w:rsidR="00655181" w:rsidRPr="00D92A5A">
        <w:rPr>
          <w:rFonts w:asciiTheme="minorHAnsi" w:eastAsia="MS Mincho" w:hAnsiTheme="minorHAnsi" w:cstheme="minorBidi"/>
        </w:rPr>
        <w:t>Headteacher</w:t>
      </w:r>
      <w:r w:rsidR="00CE6DE5" w:rsidRPr="00D92A5A">
        <w:rPr>
          <w:rFonts w:asciiTheme="minorHAnsi" w:eastAsia="MS Mincho" w:hAnsiTheme="minorHAnsi" w:cstheme="minorBidi"/>
        </w:rPr>
        <w:t xml:space="preserve"> </w:t>
      </w:r>
      <w:r w:rsidRPr="00D92A5A">
        <w:rPr>
          <w:rFonts w:asciiTheme="minorHAnsi" w:eastAsia="MS Mincho" w:hAnsiTheme="minorHAnsi" w:cstheme="minorBidi"/>
        </w:rPr>
        <w:t>will also notify parents without delay and by the end of the afternoon session on the first day their child is suspended or permanently excluded, that:</w:t>
      </w:r>
    </w:p>
    <w:p w14:paraId="3AD612CE" w14:textId="278E3D0F" w:rsidR="006E4DC4" w:rsidRPr="00D92A5A" w:rsidRDefault="00131F5A" w:rsidP="00D92A5A">
      <w:pPr>
        <w:pStyle w:val="ListParagraph"/>
        <w:numPr>
          <w:ilvl w:val="0"/>
          <w:numId w:val="18"/>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f</w:t>
      </w:r>
      <w:r w:rsidR="006E4DC4" w:rsidRPr="00D92A5A">
        <w:rPr>
          <w:rFonts w:asciiTheme="minorHAnsi" w:hAnsiTheme="minorHAnsi" w:cstheme="minorHAnsi"/>
          <w:sz w:val="22"/>
          <w:szCs w:val="22"/>
          <w:lang w:val="en-GB"/>
        </w:rPr>
        <w:t>or the first 5 school days of an exclusion (or until the start date of any alternative provision or the end of the suspension, where this is earlier), the parents are legally required to ensure that their child is not present in a public place during school hours without a good reason. This will include specifying on which days this duty applies</w:t>
      </w:r>
      <w:r w:rsidR="009F6075" w:rsidRPr="00D92A5A">
        <w:rPr>
          <w:rFonts w:asciiTheme="minorHAnsi" w:hAnsiTheme="minorHAnsi" w:cstheme="minorHAnsi"/>
          <w:sz w:val="22"/>
          <w:szCs w:val="22"/>
          <w:lang w:val="en-GB"/>
        </w:rPr>
        <w:t>;</w:t>
      </w:r>
    </w:p>
    <w:p w14:paraId="419C485F" w14:textId="3EBF480F" w:rsidR="006E4DC4" w:rsidRPr="00D92A5A" w:rsidRDefault="009F6075" w:rsidP="00D92A5A">
      <w:pPr>
        <w:pStyle w:val="ListParagraph"/>
        <w:numPr>
          <w:ilvl w:val="0"/>
          <w:numId w:val="18"/>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p</w:t>
      </w:r>
      <w:r w:rsidR="006E4DC4" w:rsidRPr="00D92A5A">
        <w:rPr>
          <w:rFonts w:asciiTheme="minorHAnsi" w:hAnsiTheme="minorHAnsi" w:cstheme="minorHAnsi"/>
          <w:sz w:val="22"/>
          <w:szCs w:val="22"/>
          <w:lang w:val="en-GB"/>
        </w:rPr>
        <w:t>arents may be given a fixed penalty notice or prosecuted if they fail to do this</w:t>
      </w:r>
      <w:r w:rsidR="00131F5A" w:rsidRPr="00D92A5A">
        <w:rPr>
          <w:rFonts w:asciiTheme="minorHAnsi" w:hAnsiTheme="minorHAnsi" w:cstheme="minorHAnsi"/>
          <w:sz w:val="22"/>
          <w:szCs w:val="22"/>
          <w:lang w:val="en-GB"/>
        </w:rPr>
        <w:t>.</w:t>
      </w:r>
    </w:p>
    <w:p w14:paraId="23912EB1" w14:textId="77777777" w:rsidR="006E4DC4" w:rsidRPr="00D92A5A" w:rsidRDefault="006E4DC4" w:rsidP="00D92A5A">
      <w:pPr>
        <w:spacing w:before="120" w:after="120" w:line="240" w:lineRule="auto"/>
        <w:rPr>
          <w:rFonts w:asciiTheme="minorHAnsi" w:eastAsia="MS Mincho" w:hAnsiTheme="minorHAnsi" w:cstheme="minorHAnsi"/>
        </w:rPr>
      </w:pPr>
      <w:r w:rsidRPr="00D92A5A">
        <w:rPr>
          <w:rFonts w:asciiTheme="minorHAnsi" w:eastAsia="MS Mincho" w:hAnsiTheme="minorHAnsi" w:cstheme="minorHAnsi"/>
        </w:rPr>
        <w:t>If alternative provision is being arranged, the following information will be included, if possible:</w:t>
      </w:r>
    </w:p>
    <w:p w14:paraId="13B90F66" w14:textId="7E194B36" w:rsidR="006E4DC4" w:rsidRPr="00D92A5A" w:rsidRDefault="009F6075" w:rsidP="00D92A5A">
      <w:pPr>
        <w:pStyle w:val="ListParagraph"/>
        <w:numPr>
          <w:ilvl w:val="0"/>
          <w:numId w:val="19"/>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t</w:t>
      </w:r>
      <w:r w:rsidR="006E4DC4" w:rsidRPr="00D92A5A">
        <w:rPr>
          <w:rFonts w:asciiTheme="minorHAnsi" w:hAnsiTheme="minorHAnsi" w:cstheme="minorHAnsi"/>
          <w:sz w:val="22"/>
          <w:szCs w:val="22"/>
          <w:lang w:val="en-GB"/>
        </w:rPr>
        <w:t>he start date for any provision of full-time education that has been arranged</w:t>
      </w:r>
      <w:r w:rsidRPr="00D92A5A">
        <w:rPr>
          <w:rFonts w:asciiTheme="minorHAnsi" w:hAnsiTheme="minorHAnsi" w:cstheme="minorHAnsi"/>
          <w:sz w:val="22"/>
          <w:szCs w:val="22"/>
          <w:lang w:val="en-GB"/>
        </w:rPr>
        <w:t>;</w:t>
      </w:r>
    </w:p>
    <w:p w14:paraId="3D908064" w14:textId="2B6758EB" w:rsidR="006E4DC4" w:rsidRPr="00D92A5A" w:rsidRDefault="009F6075" w:rsidP="00D92A5A">
      <w:pPr>
        <w:pStyle w:val="ListParagraph"/>
        <w:numPr>
          <w:ilvl w:val="0"/>
          <w:numId w:val="19"/>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t</w:t>
      </w:r>
      <w:r w:rsidR="006E4DC4" w:rsidRPr="00D92A5A">
        <w:rPr>
          <w:rFonts w:asciiTheme="minorHAnsi" w:hAnsiTheme="minorHAnsi" w:cstheme="minorHAnsi"/>
          <w:sz w:val="22"/>
          <w:szCs w:val="22"/>
          <w:lang w:val="en-GB"/>
        </w:rPr>
        <w:t>he start and finish times of any such provision, including the times for morning and afternoon sessions, where relevant</w:t>
      </w:r>
      <w:r w:rsidRPr="00D92A5A">
        <w:rPr>
          <w:rFonts w:asciiTheme="minorHAnsi" w:hAnsiTheme="minorHAnsi" w:cstheme="minorHAnsi"/>
          <w:sz w:val="22"/>
          <w:szCs w:val="22"/>
          <w:lang w:val="en-GB"/>
        </w:rPr>
        <w:t>;</w:t>
      </w:r>
    </w:p>
    <w:p w14:paraId="6B9A48FA" w14:textId="36CB046A" w:rsidR="006E4DC4" w:rsidRPr="00D92A5A" w:rsidRDefault="009F6075" w:rsidP="00D92A5A">
      <w:pPr>
        <w:pStyle w:val="ListParagraph"/>
        <w:numPr>
          <w:ilvl w:val="0"/>
          <w:numId w:val="19"/>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t</w:t>
      </w:r>
      <w:r w:rsidR="006E4DC4" w:rsidRPr="00D92A5A">
        <w:rPr>
          <w:rFonts w:asciiTheme="minorHAnsi" w:hAnsiTheme="minorHAnsi" w:cstheme="minorHAnsi"/>
          <w:sz w:val="22"/>
          <w:szCs w:val="22"/>
          <w:lang w:val="en-GB"/>
        </w:rPr>
        <w:t>he address at which the provision will take place</w:t>
      </w:r>
      <w:r w:rsidRPr="00D92A5A">
        <w:rPr>
          <w:rFonts w:asciiTheme="minorHAnsi" w:hAnsiTheme="minorHAnsi" w:cstheme="minorHAnsi"/>
          <w:sz w:val="22"/>
          <w:szCs w:val="22"/>
          <w:lang w:val="en-GB"/>
        </w:rPr>
        <w:t>;</w:t>
      </w:r>
    </w:p>
    <w:p w14:paraId="18EE980F" w14:textId="3492BD2E" w:rsidR="006E4DC4" w:rsidRPr="00D92A5A" w:rsidRDefault="009F6075" w:rsidP="00D92A5A">
      <w:pPr>
        <w:pStyle w:val="ListParagraph"/>
        <w:numPr>
          <w:ilvl w:val="0"/>
          <w:numId w:val="19"/>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a</w:t>
      </w:r>
      <w:r w:rsidR="006E4DC4" w:rsidRPr="00D92A5A">
        <w:rPr>
          <w:rFonts w:asciiTheme="minorHAnsi" w:hAnsiTheme="minorHAnsi" w:cstheme="minorHAnsi"/>
          <w:sz w:val="22"/>
          <w:szCs w:val="22"/>
          <w:lang w:val="en-GB"/>
        </w:rPr>
        <w:t>ny information the pupil needs in order to identify the person they should report to on the first day</w:t>
      </w:r>
      <w:r w:rsidRPr="00D92A5A">
        <w:rPr>
          <w:rFonts w:asciiTheme="minorHAnsi" w:hAnsiTheme="minorHAnsi" w:cstheme="minorHAnsi"/>
          <w:sz w:val="22"/>
          <w:szCs w:val="22"/>
          <w:lang w:val="en-GB"/>
        </w:rPr>
        <w:t>.</w:t>
      </w:r>
    </w:p>
    <w:p w14:paraId="144C2708" w14:textId="1560446B" w:rsidR="006E4DC4" w:rsidRPr="00D92A5A" w:rsidRDefault="006E4DC4" w:rsidP="00D92A5A">
      <w:pPr>
        <w:spacing w:after="120" w:line="240" w:lineRule="auto"/>
        <w:rPr>
          <w:rFonts w:asciiTheme="minorHAnsi" w:eastAsia="MS Mincho" w:hAnsiTheme="minorHAnsi" w:cstheme="minorBidi"/>
        </w:rPr>
      </w:pPr>
      <w:r w:rsidRPr="00D92A5A">
        <w:rPr>
          <w:rFonts w:asciiTheme="minorHAnsi" w:eastAsia="MS Mincho" w:hAnsiTheme="minorHAnsi" w:cstheme="minorBidi"/>
        </w:rPr>
        <w:t>If the</w:t>
      </w:r>
      <w:r w:rsidR="00A00B64" w:rsidRPr="00D92A5A">
        <w:rPr>
          <w:rFonts w:asciiTheme="minorHAnsi" w:eastAsia="MS Mincho" w:hAnsiTheme="minorHAnsi" w:cstheme="minorBidi"/>
        </w:rPr>
        <w:t xml:space="preserve"> </w:t>
      </w:r>
      <w:r w:rsidR="00655181" w:rsidRPr="00D92A5A">
        <w:rPr>
          <w:rFonts w:asciiTheme="minorHAnsi" w:eastAsia="MS Mincho" w:hAnsiTheme="minorHAnsi" w:cstheme="minorBidi"/>
        </w:rPr>
        <w:t>Headteacher</w:t>
      </w:r>
      <w:r w:rsidR="22024563" w:rsidRPr="00D92A5A">
        <w:rPr>
          <w:rFonts w:asciiTheme="minorHAnsi" w:eastAsia="MS Mincho" w:hAnsiTheme="minorHAnsi" w:cstheme="minorBidi"/>
        </w:rPr>
        <w:t xml:space="preserve"> </w:t>
      </w:r>
      <w:r w:rsidRPr="00D92A5A">
        <w:rPr>
          <w:rFonts w:asciiTheme="minorHAnsi" w:eastAsia="MS Mincho" w:hAnsiTheme="minorHAnsi" w:cstheme="minorBidi"/>
        </w:rPr>
        <w:t>does not have all the information about the alternative provision arrangements by the end of the afternoon session on the first day of the suspension or permanent exclusion, they can provide the information at a later date, without delay and no later than 48 hours before the provision is due to start.</w:t>
      </w:r>
    </w:p>
    <w:p w14:paraId="48821E7F" w14:textId="77777777" w:rsidR="006E4DC4" w:rsidRPr="00D92A5A" w:rsidRDefault="006E4DC4" w:rsidP="00D92A5A">
      <w:pPr>
        <w:spacing w:after="120" w:line="240" w:lineRule="auto"/>
        <w:rPr>
          <w:rFonts w:asciiTheme="minorHAnsi" w:eastAsia="MS Mincho" w:hAnsiTheme="minorHAnsi" w:cstheme="minorHAnsi"/>
        </w:rPr>
      </w:pPr>
      <w:r w:rsidRPr="00D92A5A">
        <w:rPr>
          <w:rFonts w:asciiTheme="minorHAnsi" w:eastAsia="MS Mincho" w:hAnsiTheme="minorHAnsi" w:cstheme="minorHAnsi"/>
        </w:rPr>
        <w:t>The only exception to this is where alternative provision is to be provided before the sixth day of a suspension or permanent exclusion, in which case the school reserves the right to provide the information with less than 48 hours’ notice, with parents’ consent.</w:t>
      </w:r>
    </w:p>
    <w:p w14:paraId="42D8B7A4" w14:textId="72EB40D4" w:rsidR="006E4DC4" w:rsidRPr="00D92A5A" w:rsidRDefault="006E4DC4" w:rsidP="00D92A5A">
      <w:pPr>
        <w:spacing w:after="120" w:line="240" w:lineRule="auto"/>
        <w:rPr>
          <w:rFonts w:asciiTheme="minorHAnsi" w:eastAsia="MS Mincho" w:hAnsiTheme="minorHAnsi" w:cstheme="minorBidi"/>
        </w:rPr>
      </w:pPr>
      <w:r w:rsidRPr="00D92A5A">
        <w:rPr>
          <w:rFonts w:asciiTheme="minorHAnsi" w:eastAsia="MS Mincho" w:hAnsiTheme="minorHAnsi" w:cstheme="minorBidi"/>
        </w:rPr>
        <w:t>If the</w:t>
      </w:r>
      <w:r w:rsidR="00B76D18" w:rsidRPr="00D92A5A">
        <w:rPr>
          <w:rFonts w:asciiTheme="minorHAnsi" w:eastAsia="MS Mincho" w:hAnsiTheme="minorHAnsi" w:cstheme="minorBidi"/>
        </w:rPr>
        <w:t xml:space="preserve"> </w:t>
      </w:r>
      <w:r w:rsidR="00655181" w:rsidRPr="00D92A5A">
        <w:rPr>
          <w:rFonts w:asciiTheme="minorHAnsi" w:eastAsia="MS Mincho" w:hAnsiTheme="minorHAnsi" w:cstheme="minorBidi"/>
        </w:rPr>
        <w:t>Headteacher</w:t>
      </w:r>
      <w:r w:rsidR="77FC6165" w:rsidRPr="00D92A5A">
        <w:rPr>
          <w:rFonts w:asciiTheme="minorHAnsi" w:eastAsia="MS Mincho" w:hAnsiTheme="minorHAnsi" w:cstheme="minorBidi"/>
        </w:rPr>
        <w:t xml:space="preserve"> </w:t>
      </w:r>
      <w:r w:rsidRPr="00D92A5A">
        <w:rPr>
          <w:rFonts w:asciiTheme="minorHAnsi" w:eastAsia="MS Mincho" w:hAnsiTheme="minorHAnsi" w:cstheme="minorBidi"/>
        </w:rPr>
        <w:t>cancels the suspension or permanent exclusion, they will notify the parents</w:t>
      </w:r>
      <w:r w:rsidR="00FE0B8B" w:rsidRPr="00D92A5A">
        <w:rPr>
          <w:rFonts w:asciiTheme="minorHAnsi" w:eastAsia="MS Mincho" w:hAnsiTheme="minorHAnsi" w:cstheme="minorBidi"/>
        </w:rPr>
        <w:t xml:space="preserve"> </w:t>
      </w:r>
      <w:r w:rsidRPr="00D92A5A">
        <w:rPr>
          <w:rFonts w:asciiTheme="minorHAnsi" w:eastAsia="MS Mincho" w:hAnsiTheme="minorHAnsi" w:cstheme="minorBidi"/>
        </w:rPr>
        <w:t>without delay, and provide a reason for the cancellation.</w:t>
      </w:r>
    </w:p>
    <w:p w14:paraId="0F09EFB0" w14:textId="093F1DF0" w:rsidR="006E4DC4" w:rsidRPr="00FB4AE6" w:rsidRDefault="00283FEE" w:rsidP="00D92A5A">
      <w:pPr>
        <w:spacing w:before="120" w:after="120" w:line="240" w:lineRule="auto"/>
        <w:rPr>
          <w:rFonts w:asciiTheme="minorHAnsi" w:eastAsia="MS Mincho" w:hAnsiTheme="minorHAnsi" w:cstheme="minorBidi"/>
          <w:color w:val="7030A0"/>
        </w:rPr>
      </w:pPr>
      <w:r w:rsidRPr="00D92A5A">
        <w:rPr>
          <w:rFonts w:asciiTheme="minorHAnsi" w:eastAsia="MS Mincho" w:hAnsiTheme="minorHAnsi" w:cstheme="minorBidi"/>
          <w:b/>
          <w:bCs/>
        </w:rPr>
        <w:t xml:space="preserve">4.1.3 </w:t>
      </w:r>
      <w:r w:rsidR="006E4DC4" w:rsidRPr="00D92A5A">
        <w:rPr>
          <w:rFonts w:asciiTheme="minorHAnsi" w:eastAsia="MS Mincho" w:hAnsiTheme="minorHAnsi" w:cstheme="minorBidi"/>
          <w:b/>
          <w:bCs/>
        </w:rPr>
        <w:t>Informing the</w:t>
      </w:r>
      <w:r w:rsidR="00673D12" w:rsidRPr="00D92A5A">
        <w:rPr>
          <w:rFonts w:asciiTheme="minorHAnsi" w:eastAsia="MS Mincho" w:hAnsiTheme="minorHAnsi" w:cstheme="minorBidi"/>
          <w:b/>
          <w:bCs/>
        </w:rPr>
        <w:t xml:space="preserve"> Director of Education and</w:t>
      </w:r>
      <w:r w:rsidR="006E4DC4" w:rsidRPr="00D92A5A">
        <w:rPr>
          <w:rFonts w:asciiTheme="minorHAnsi" w:eastAsia="MS Mincho" w:hAnsiTheme="minorHAnsi" w:cstheme="minorBidi"/>
          <w:b/>
          <w:bCs/>
        </w:rPr>
        <w:t xml:space="preserve"> </w:t>
      </w:r>
      <w:r w:rsidR="09268C68" w:rsidRPr="00D92A5A">
        <w:rPr>
          <w:rFonts w:asciiTheme="minorHAnsi" w:eastAsia="MS Mincho" w:hAnsiTheme="minorHAnsi" w:cstheme="minorBidi"/>
          <w:b/>
          <w:bCs/>
        </w:rPr>
        <w:t>L</w:t>
      </w:r>
      <w:r w:rsidR="00CB6BB6" w:rsidRPr="00D92A5A">
        <w:rPr>
          <w:rFonts w:asciiTheme="minorHAnsi" w:eastAsia="MS Mincho" w:hAnsiTheme="minorHAnsi" w:cstheme="minorBidi"/>
          <w:b/>
          <w:bCs/>
        </w:rPr>
        <w:t xml:space="preserve">ocal </w:t>
      </w:r>
      <w:r w:rsidR="3E8F0B4D" w:rsidRPr="00D92A5A">
        <w:rPr>
          <w:rFonts w:asciiTheme="minorHAnsi" w:eastAsia="MS Mincho" w:hAnsiTheme="minorHAnsi" w:cstheme="minorBidi"/>
          <w:b/>
          <w:bCs/>
        </w:rPr>
        <w:t>G</w:t>
      </w:r>
      <w:r w:rsidR="006E4DC4" w:rsidRPr="00D92A5A">
        <w:rPr>
          <w:rFonts w:asciiTheme="minorHAnsi" w:eastAsia="MS Mincho" w:hAnsiTheme="minorHAnsi" w:cstheme="minorBidi"/>
          <w:b/>
          <w:bCs/>
        </w:rPr>
        <w:t xml:space="preserve">overning </w:t>
      </w:r>
      <w:r w:rsidR="06F993D3" w:rsidRPr="00D92A5A">
        <w:rPr>
          <w:rFonts w:asciiTheme="minorHAnsi" w:eastAsia="MS Mincho" w:hAnsiTheme="minorHAnsi" w:cstheme="minorBidi"/>
          <w:b/>
          <w:bCs/>
        </w:rPr>
        <w:t>B</w:t>
      </w:r>
      <w:r w:rsidR="00CB6BB6" w:rsidRPr="00D92A5A">
        <w:rPr>
          <w:rFonts w:asciiTheme="minorHAnsi" w:eastAsia="MS Mincho" w:hAnsiTheme="minorHAnsi" w:cstheme="minorBidi"/>
          <w:b/>
          <w:bCs/>
        </w:rPr>
        <w:t>ody</w:t>
      </w:r>
    </w:p>
    <w:p w14:paraId="0B3CF600" w14:textId="4CE9AC25" w:rsidR="006E4DC4" w:rsidRPr="00D92A5A" w:rsidRDefault="006E4DC4" w:rsidP="00D92A5A">
      <w:pPr>
        <w:spacing w:before="120" w:after="120" w:line="240" w:lineRule="auto"/>
        <w:rPr>
          <w:rFonts w:asciiTheme="minorHAnsi" w:eastAsia="MS Mincho" w:hAnsiTheme="minorHAnsi" w:cstheme="minorBidi"/>
        </w:rPr>
      </w:pPr>
      <w:r w:rsidRPr="00D92A5A">
        <w:rPr>
          <w:rFonts w:asciiTheme="minorHAnsi" w:eastAsia="MS Mincho" w:hAnsiTheme="minorHAnsi" w:cstheme="minorBidi"/>
        </w:rPr>
        <w:t>The</w:t>
      </w:r>
      <w:r w:rsidR="4CFE225F" w:rsidRPr="00D92A5A">
        <w:rPr>
          <w:rFonts w:asciiTheme="minorHAnsi" w:eastAsia="MS Mincho" w:hAnsiTheme="minorHAnsi" w:cstheme="minorBidi"/>
        </w:rPr>
        <w:t xml:space="preserve"> </w:t>
      </w:r>
      <w:r w:rsidR="00655181" w:rsidRPr="00D92A5A">
        <w:rPr>
          <w:rFonts w:asciiTheme="minorHAnsi" w:eastAsia="MS Mincho" w:hAnsiTheme="minorHAnsi" w:cstheme="minorBidi"/>
        </w:rPr>
        <w:t>Headteacher</w:t>
      </w:r>
      <w:r w:rsidRPr="00D92A5A">
        <w:rPr>
          <w:rFonts w:asciiTheme="minorHAnsi" w:eastAsia="MS Mincho" w:hAnsiTheme="minorHAnsi" w:cstheme="minorBidi"/>
        </w:rPr>
        <w:t xml:space="preserve"> will, without delay, notify the </w:t>
      </w:r>
      <w:r w:rsidR="00673D12" w:rsidRPr="00D92A5A">
        <w:rPr>
          <w:rFonts w:asciiTheme="minorHAnsi" w:eastAsia="MS Mincho" w:hAnsiTheme="minorHAnsi" w:cstheme="minorBidi"/>
        </w:rPr>
        <w:t xml:space="preserve">Director of Education and </w:t>
      </w:r>
      <w:r w:rsidR="40E87752" w:rsidRPr="00D92A5A">
        <w:rPr>
          <w:rFonts w:asciiTheme="minorHAnsi" w:eastAsia="MS Mincho" w:hAnsiTheme="minorHAnsi" w:cstheme="minorBidi"/>
        </w:rPr>
        <w:t>L</w:t>
      </w:r>
      <w:r w:rsidR="00CB6BB6" w:rsidRPr="00D92A5A">
        <w:rPr>
          <w:rFonts w:asciiTheme="minorHAnsi" w:eastAsia="MS Mincho" w:hAnsiTheme="minorHAnsi" w:cstheme="minorBidi"/>
        </w:rPr>
        <w:t xml:space="preserve">ocal </w:t>
      </w:r>
      <w:r w:rsidR="7AD833CE" w:rsidRPr="00D92A5A">
        <w:rPr>
          <w:rFonts w:asciiTheme="minorHAnsi" w:eastAsia="MS Mincho" w:hAnsiTheme="minorHAnsi" w:cstheme="minorBidi"/>
        </w:rPr>
        <w:t>G</w:t>
      </w:r>
      <w:r w:rsidRPr="00D92A5A">
        <w:rPr>
          <w:rFonts w:asciiTheme="minorHAnsi" w:eastAsia="MS Mincho" w:hAnsiTheme="minorHAnsi" w:cstheme="minorBidi"/>
        </w:rPr>
        <w:t xml:space="preserve">overning </w:t>
      </w:r>
      <w:r w:rsidR="6B1E2388" w:rsidRPr="00D92A5A">
        <w:rPr>
          <w:rFonts w:asciiTheme="minorHAnsi" w:eastAsia="MS Mincho" w:hAnsiTheme="minorHAnsi" w:cstheme="minorBidi"/>
        </w:rPr>
        <w:t>Bo</w:t>
      </w:r>
      <w:r w:rsidR="00CB6BB6" w:rsidRPr="00D92A5A">
        <w:rPr>
          <w:rFonts w:asciiTheme="minorHAnsi" w:eastAsia="MS Mincho" w:hAnsiTheme="minorHAnsi" w:cstheme="minorBidi"/>
        </w:rPr>
        <w:t>dy</w:t>
      </w:r>
      <w:r w:rsidRPr="00D92A5A">
        <w:rPr>
          <w:rFonts w:asciiTheme="minorHAnsi" w:eastAsia="MS Mincho" w:hAnsiTheme="minorHAnsi" w:cstheme="minorBidi"/>
        </w:rPr>
        <w:t xml:space="preserve"> of:</w:t>
      </w:r>
    </w:p>
    <w:p w14:paraId="3CB62748" w14:textId="43074935" w:rsidR="006E4DC4" w:rsidRPr="00D92A5A" w:rsidRDefault="00CB6BB6" w:rsidP="00D92A5A">
      <w:pPr>
        <w:pStyle w:val="ListParagraph"/>
        <w:numPr>
          <w:ilvl w:val="0"/>
          <w:numId w:val="20"/>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a</w:t>
      </w:r>
      <w:r w:rsidR="006E4DC4" w:rsidRPr="00D92A5A">
        <w:rPr>
          <w:rFonts w:asciiTheme="minorHAnsi" w:hAnsiTheme="minorHAnsi" w:cstheme="minorHAnsi"/>
          <w:sz w:val="22"/>
          <w:szCs w:val="22"/>
          <w:lang w:val="en-GB"/>
        </w:rPr>
        <w:t>ny permanent exclusion, including when a suspension is followed by a decision to permanently exclude a pupil</w:t>
      </w:r>
      <w:r w:rsidR="00CD30CD" w:rsidRPr="00D92A5A">
        <w:rPr>
          <w:rFonts w:asciiTheme="minorHAnsi" w:hAnsiTheme="minorHAnsi" w:cstheme="minorHAnsi"/>
          <w:sz w:val="22"/>
          <w:szCs w:val="22"/>
          <w:lang w:val="en-GB"/>
        </w:rPr>
        <w:t>;</w:t>
      </w:r>
    </w:p>
    <w:p w14:paraId="330DC15C" w14:textId="7E49B250" w:rsidR="006E4DC4" w:rsidRPr="00D92A5A" w:rsidRDefault="00CB6BB6" w:rsidP="00D92A5A">
      <w:pPr>
        <w:pStyle w:val="ListParagraph"/>
        <w:numPr>
          <w:ilvl w:val="0"/>
          <w:numId w:val="20"/>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a</w:t>
      </w:r>
      <w:r w:rsidR="006E4DC4" w:rsidRPr="00D92A5A">
        <w:rPr>
          <w:rFonts w:asciiTheme="minorHAnsi" w:hAnsiTheme="minorHAnsi" w:cstheme="minorHAnsi"/>
          <w:sz w:val="22"/>
          <w:szCs w:val="22"/>
          <w:lang w:val="en-GB"/>
        </w:rPr>
        <w:t>ny suspension or permanent exclusion which would result in the pupil being suspended or permanently excluded for a total of more than 5 school days (or more than 10 lunchtimes) in a term</w:t>
      </w:r>
      <w:r w:rsidR="00CD30CD" w:rsidRPr="00D92A5A">
        <w:rPr>
          <w:rFonts w:asciiTheme="minorHAnsi" w:hAnsiTheme="minorHAnsi" w:cstheme="minorHAnsi"/>
          <w:sz w:val="22"/>
          <w:szCs w:val="22"/>
          <w:lang w:val="en-GB"/>
        </w:rPr>
        <w:t>;</w:t>
      </w:r>
    </w:p>
    <w:p w14:paraId="31BFB5D9" w14:textId="06339690" w:rsidR="006E4DC4" w:rsidRPr="00D92A5A" w:rsidRDefault="00CB6BB6" w:rsidP="00D92A5A">
      <w:pPr>
        <w:pStyle w:val="ListParagraph"/>
        <w:numPr>
          <w:ilvl w:val="0"/>
          <w:numId w:val="20"/>
        </w:numPr>
        <w:rPr>
          <w:rFonts w:asciiTheme="minorHAnsi" w:hAnsiTheme="minorHAnsi" w:cstheme="minorHAnsi"/>
          <w:sz w:val="22"/>
          <w:szCs w:val="22"/>
          <w:lang w:val="en-GB"/>
        </w:rPr>
      </w:pPr>
      <w:r w:rsidRPr="00D92A5A">
        <w:rPr>
          <w:rFonts w:asciiTheme="minorHAnsi" w:hAnsiTheme="minorHAnsi" w:cstheme="minorHAnsi"/>
          <w:sz w:val="22"/>
          <w:szCs w:val="22"/>
          <w:lang w:val="en-GB"/>
        </w:rPr>
        <w:t>a</w:t>
      </w:r>
      <w:r w:rsidR="006E4DC4" w:rsidRPr="00D92A5A">
        <w:rPr>
          <w:rFonts w:asciiTheme="minorHAnsi" w:hAnsiTheme="minorHAnsi" w:cstheme="minorHAnsi"/>
          <w:sz w:val="22"/>
          <w:szCs w:val="22"/>
          <w:lang w:val="en-GB"/>
        </w:rPr>
        <w:t>ny suspension or permanent exclusion which would result in the pupil missing a National Curriculum test or public exam</w:t>
      </w:r>
      <w:r w:rsidR="00C72F6C" w:rsidRPr="00D92A5A">
        <w:rPr>
          <w:rFonts w:asciiTheme="minorHAnsi" w:hAnsiTheme="minorHAnsi" w:cstheme="minorHAnsi"/>
          <w:sz w:val="22"/>
          <w:szCs w:val="22"/>
          <w:lang w:val="en-GB"/>
        </w:rPr>
        <w:t>;</w:t>
      </w:r>
    </w:p>
    <w:p w14:paraId="22B00DFD" w14:textId="69344166" w:rsidR="006E4DC4" w:rsidRPr="00D92A5A" w:rsidRDefault="00CB6BB6" w:rsidP="00D92A5A">
      <w:pPr>
        <w:pStyle w:val="ListParagraph"/>
        <w:numPr>
          <w:ilvl w:val="0"/>
          <w:numId w:val="20"/>
        </w:numPr>
        <w:rPr>
          <w:rFonts w:asciiTheme="minorHAnsi" w:hAnsiTheme="minorHAnsi" w:cstheme="minorHAnsi"/>
          <w:sz w:val="22"/>
          <w:szCs w:val="22"/>
          <w:lang w:val="en-GB"/>
        </w:rPr>
      </w:pPr>
      <w:r w:rsidRPr="00D92A5A">
        <w:rPr>
          <w:rFonts w:asciiTheme="minorHAnsi" w:hAnsiTheme="minorHAnsi" w:cstheme="minorHAnsi"/>
          <w:sz w:val="22"/>
          <w:szCs w:val="22"/>
          <w:lang w:val="en-GB"/>
        </w:rPr>
        <w:t>a</w:t>
      </w:r>
      <w:r w:rsidR="006E4DC4" w:rsidRPr="00D92A5A">
        <w:rPr>
          <w:rFonts w:asciiTheme="minorHAnsi" w:hAnsiTheme="minorHAnsi" w:cstheme="minorHAnsi"/>
          <w:sz w:val="22"/>
          <w:szCs w:val="22"/>
          <w:lang w:val="en-GB"/>
        </w:rPr>
        <w:t>ny suspension or permanent exclusion that has been cancelled, including the reason for the cancellation</w:t>
      </w:r>
      <w:r w:rsidR="00C72F6C" w:rsidRPr="00D92A5A">
        <w:rPr>
          <w:rFonts w:asciiTheme="minorHAnsi" w:hAnsiTheme="minorHAnsi" w:cstheme="minorHAnsi"/>
          <w:sz w:val="22"/>
          <w:szCs w:val="22"/>
          <w:lang w:val="en-GB"/>
        </w:rPr>
        <w:t>.</w:t>
      </w:r>
    </w:p>
    <w:p w14:paraId="571579AD" w14:textId="556C29FF" w:rsidR="006E4DC4" w:rsidRPr="00D92A5A" w:rsidRDefault="00283FEE" w:rsidP="00D92A5A">
      <w:pPr>
        <w:spacing w:before="240" w:after="120" w:line="240" w:lineRule="auto"/>
        <w:rPr>
          <w:rFonts w:asciiTheme="minorHAnsi" w:eastAsia="MS Mincho" w:hAnsiTheme="minorHAnsi" w:cstheme="minorBidi"/>
        </w:rPr>
      </w:pPr>
      <w:r w:rsidRPr="00D92A5A">
        <w:rPr>
          <w:rFonts w:asciiTheme="minorHAnsi" w:eastAsia="MS Mincho" w:hAnsiTheme="minorHAnsi" w:cstheme="minorBidi"/>
          <w:b/>
          <w:bCs/>
        </w:rPr>
        <w:t xml:space="preserve">4.1.4 </w:t>
      </w:r>
      <w:r w:rsidR="006E4DC4" w:rsidRPr="00D92A5A">
        <w:rPr>
          <w:rFonts w:asciiTheme="minorHAnsi" w:eastAsia="MS Mincho" w:hAnsiTheme="minorHAnsi" w:cstheme="minorBidi"/>
          <w:b/>
          <w:bCs/>
        </w:rPr>
        <w:t>Informing the local authority (LA)</w:t>
      </w:r>
    </w:p>
    <w:p w14:paraId="6DE9C8B9" w14:textId="7764BAFA" w:rsidR="006E4DC4" w:rsidRPr="00D92A5A" w:rsidRDefault="006E4DC4" w:rsidP="00D92A5A">
      <w:pPr>
        <w:spacing w:before="240" w:after="120" w:line="240" w:lineRule="auto"/>
        <w:rPr>
          <w:rFonts w:asciiTheme="minorHAnsi" w:eastAsia="MS Mincho" w:hAnsiTheme="minorHAnsi" w:cstheme="minorBidi"/>
        </w:rPr>
      </w:pPr>
      <w:r w:rsidRPr="00D92A5A">
        <w:rPr>
          <w:rFonts w:asciiTheme="minorHAnsi" w:eastAsia="MS Mincho" w:hAnsiTheme="minorHAnsi" w:cstheme="minorBidi"/>
        </w:rPr>
        <w:t xml:space="preserve">The </w:t>
      </w:r>
      <w:r w:rsidR="00655181" w:rsidRPr="00D92A5A">
        <w:rPr>
          <w:rFonts w:asciiTheme="minorHAnsi" w:eastAsia="MS Mincho" w:hAnsiTheme="minorHAnsi" w:cstheme="minorBidi"/>
        </w:rPr>
        <w:t>Headteache</w:t>
      </w:r>
      <w:r w:rsidR="002768C8" w:rsidRPr="00D92A5A">
        <w:rPr>
          <w:rFonts w:asciiTheme="minorHAnsi" w:eastAsia="MS Mincho" w:hAnsiTheme="minorHAnsi" w:cstheme="minorBidi"/>
        </w:rPr>
        <w:t>r</w:t>
      </w:r>
      <w:r w:rsidRPr="00D92A5A">
        <w:rPr>
          <w:rFonts w:asciiTheme="minorHAnsi" w:eastAsia="MS Mincho" w:hAnsiTheme="minorHAnsi" w:cstheme="minorBidi"/>
        </w:rPr>
        <w:t xml:space="preserve"> will notify the LA of all suspensions and permanent exclusions without delay, regardless of the length of a suspension.</w:t>
      </w:r>
    </w:p>
    <w:p w14:paraId="3CC64A1B" w14:textId="77777777" w:rsidR="006E4DC4" w:rsidRPr="00D92A5A" w:rsidRDefault="006E4DC4" w:rsidP="00D92A5A">
      <w:pPr>
        <w:spacing w:before="240" w:after="120" w:line="240" w:lineRule="auto"/>
        <w:rPr>
          <w:rFonts w:asciiTheme="minorHAnsi" w:eastAsia="MS Mincho" w:hAnsiTheme="minorHAnsi" w:cstheme="minorHAnsi"/>
        </w:rPr>
      </w:pPr>
      <w:r w:rsidRPr="00D92A5A">
        <w:rPr>
          <w:rFonts w:asciiTheme="minorHAnsi" w:eastAsia="MS Mincho" w:hAnsiTheme="minorHAnsi" w:cstheme="minorHAnsi"/>
        </w:rPr>
        <w:t>The notification will include:</w:t>
      </w:r>
    </w:p>
    <w:p w14:paraId="1E15D30A" w14:textId="5ED10E1E" w:rsidR="006E4DC4" w:rsidRPr="00D92A5A" w:rsidRDefault="0077051A" w:rsidP="00D92A5A">
      <w:pPr>
        <w:pStyle w:val="ListParagraph"/>
        <w:numPr>
          <w:ilvl w:val="0"/>
          <w:numId w:val="21"/>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t</w:t>
      </w:r>
      <w:r w:rsidR="006E4DC4" w:rsidRPr="00D92A5A">
        <w:rPr>
          <w:rFonts w:asciiTheme="minorHAnsi" w:hAnsiTheme="minorHAnsi" w:cstheme="minorHAnsi"/>
          <w:sz w:val="22"/>
          <w:szCs w:val="22"/>
          <w:lang w:val="en-GB"/>
        </w:rPr>
        <w:t>he reason(s) for the suspension or permanent exclusion</w:t>
      </w:r>
      <w:r w:rsidRPr="00D92A5A">
        <w:rPr>
          <w:rFonts w:asciiTheme="minorHAnsi" w:hAnsiTheme="minorHAnsi" w:cstheme="minorHAnsi"/>
          <w:sz w:val="22"/>
          <w:szCs w:val="22"/>
          <w:lang w:val="en-GB"/>
        </w:rPr>
        <w:t>;</w:t>
      </w:r>
    </w:p>
    <w:p w14:paraId="464DE952" w14:textId="41280180" w:rsidR="006E4DC4" w:rsidRPr="00D92A5A" w:rsidRDefault="0077051A" w:rsidP="00D92A5A">
      <w:pPr>
        <w:pStyle w:val="ListParagraph"/>
        <w:numPr>
          <w:ilvl w:val="0"/>
          <w:numId w:val="21"/>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t</w:t>
      </w:r>
      <w:r w:rsidR="006E4DC4" w:rsidRPr="00D92A5A">
        <w:rPr>
          <w:rFonts w:asciiTheme="minorHAnsi" w:hAnsiTheme="minorHAnsi" w:cstheme="minorHAnsi"/>
          <w:sz w:val="22"/>
          <w:szCs w:val="22"/>
          <w:lang w:val="en-GB"/>
        </w:rPr>
        <w:t>he length of a suspension or, for a permanent exclusion, the fact that it is permanent</w:t>
      </w:r>
      <w:r w:rsidRPr="00D92A5A">
        <w:rPr>
          <w:rFonts w:asciiTheme="minorHAnsi" w:hAnsiTheme="minorHAnsi" w:cstheme="minorHAnsi"/>
          <w:sz w:val="22"/>
          <w:szCs w:val="22"/>
          <w:lang w:val="en-GB"/>
        </w:rPr>
        <w:t>.</w:t>
      </w:r>
    </w:p>
    <w:p w14:paraId="35FCBB97" w14:textId="1893A017" w:rsidR="006E4DC4" w:rsidRPr="00D92A5A" w:rsidRDefault="006E4DC4" w:rsidP="00D92A5A">
      <w:pPr>
        <w:spacing w:before="240" w:after="120" w:line="240" w:lineRule="auto"/>
        <w:rPr>
          <w:rFonts w:asciiTheme="minorHAnsi" w:eastAsia="MS Mincho" w:hAnsiTheme="minorHAnsi" w:cstheme="minorBidi"/>
        </w:rPr>
      </w:pPr>
      <w:r w:rsidRPr="00D92A5A">
        <w:rPr>
          <w:rFonts w:asciiTheme="minorHAnsi" w:eastAsia="MS Mincho" w:hAnsiTheme="minorHAnsi" w:cstheme="minorBidi"/>
        </w:rPr>
        <w:t xml:space="preserve">For a permanent exclusion, if the pupil lives outside the LA in which the school is located, the </w:t>
      </w:r>
      <w:r w:rsidR="00655181" w:rsidRPr="00D92A5A">
        <w:rPr>
          <w:rFonts w:asciiTheme="minorHAnsi" w:eastAsia="MS Mincho" w:hAnsiTheme="minorHAnsi" w:cstheme="minorBidi"/>
        </w:rPr>
        <w:t>Headteache</w:t>
      </w:r>
      <w:r w:rsidR="00CE6DE5" w:rsidRPr="00D92A5A">
        <w:rPr>
          <w:rFonts w:asciiTheme="minorHAnsi" w:eastAsia="MS Mincho" w:hAnsiTheme="minorHAnsi" w:cstheme="minorBidi"/>
        </w:rPr>
        <w:t>r</w:t>
      </w:r>
      <w:r w:rsidRPr="00D92A5A">
        <w:rPr>
          <w:rFonts w:asciiTheme="minorHAnsi" w:eastAsia="MS Mincho" w:hAnsiTheme="minorHAnsi" w:cstheme="minorBidi"/>
        </w:rPr>
        <w:t xml:space="preserve"> will also, without delay, inform the pupil’s ‘home authority’ of the exclusion and the reason(s) for it.</w:t>
      </w:r>
    </w:p>
    <w:p w14:paraId="3BB570AA" w14:textId="10CA3399" w:rsidR="006E4DC4" w:rsidRPr="00D92A5A" w:rsidRDefault="006E4DC4" w:rsidP="00D92A5A">
      <w:pPr>
        <w:spacing w:before="240" w:after="240" w:line="240" w:lineRule="auto"/>
        <w:rPr>
          <w:rFonts w:asciiTheme="minorHAnsi" w:eastAsia="Times New Roman" w:hAnsiTheme="minorHAnsi" w:cstheme="minorBidi"/>
          <w:lang w:eastAsia="en-GB"/>
        </w:rPr>
      </w:pPr>
      <w:r w:rsidRPr="00D92A5A">
        <w:rPr>
          <w:rFonts w:asciiTheme="minorHAnsi" w:eastAsia="Times New Roman" w:hAnsiTheme="minorHAnsi" w:cstheme="minorBidi"/>
          <w:color w:val="000000" w:themeColor="text1"/>
          <w:lang w:eastAsia="en-GB"/>
        </w:rPr>
        <w:lastRenderedPageBreak/>
        <w:t xml:space="preserve">The </w:t>
      </w:r>
      <w:r w:rsidR="00655181" w:rsidRPr="00D92A5A">
        <w:rPr>
          <w:rFonts w:asciiTheme="minorHAnsi" w:eastAsia="Times New Roman" w:hAnsiTheme="minorHAnsi" w:cstheme="minorBidi"/>
          <w:color w:val="000000" w:themeColor="text1"/>
          <w:lang w:eastAsia="en-GB"/>
        </w:rPr>
        <w:t>Headteache</w:t>
      </w:r>
      <w:r w:rsidR="002768C8" w:rsidRPr="00D92A5A">
        <w:rPr>
          <w:rFonts w:asciiTheme="minorHAnsi" w:eastAsia="Times New Roman" w:hAnsiTheme="minorHAnsi" w:cstheme="minorBidi"/>
          <w:color w:val="000000" w:themeColor="text1"/>
          <w:lang w:eastAsia="en-GB"/>
        </w:rPr>
        <w:t>r</w:t>
      </w:r>
      <w:r w:rsidR="2C901A46" w:rsidRPr="00D92A5A">
        <w:rPr>
          <w:rFonts w:asciiTheme="minorHAnsi" w:eastAsia="Times New Roman" w:hAnsiTheme="minorHAnsi" w:cstheme="minorBidi"/>
          <w:color w:val="000000" w:themeColor="text1"/>
          <w:lang w:eastAsia="en-GB"/>
        </w:rPr>
        <w:t xml:space="preserve"> </w:t>
      </w:r>
      <w:r w:rsidRPr="00D92A5A">
        <w:rPr>
          <w:rFonts w:asciiTheme="minorHAnsi" w:eastAsia="Times New Roman" w:hAnsiTheme="minorHAnsi" w:cstheme="minorBidi"/>
          <w:color w:val="000000" w:themeColor="text1"/>
          <w:lang w:eastAsia="en-GB"/>
        </w:rPr>
        <w:t>must notify the LA without delay of any cancelled exclusions, including the reason the exclusion was cancelled.</w:t>
      </w:r>
    </w:p>
    <w:p w14:paraId="3AAFF74F" w14:textId="3194031D" w:rsidR="006E4DC4" w:rsidRPr="00D92A5A" w:rsidRDefault="0049522A" w:rsidP="00D92A5A">
      <w:pPr>
        <w:spacing w:after="120" w:line="240" w:lineRule="auto"/>
        <w:rPr>
          <w:rFonts w:asciiTheme="minorHAnsi" w:eastAsia="MS Mincho" w:hAnsiTheme="minorHAnsi" w:cstheme="minorBidi"/>
        </w:rPr>
      </w:pPr>
      <w:r w:rsidRPr="00D92A5A">
        <w:rPr>
          <w:rFonts w:asciiTheme="minorHAnsi" w:eastAsia="MS Mincho" w:hAnsiTheme="minorHAnsi" w:cstheme="minorBidi"/>
          <w:b/>
          <w:bCs/>
        </w:rPr>
        <w:t xml:space="preserve">4.1.5 </w:t>
      </w:r>
      <w:r w:rsidR="006E4DC4" w:rsidRPr="00D92A5A">
        <w:rPr>
          <w:rFonts w:asciiTheme="minorHAnsi" w:eastAsia="MS Mincho" w:hAnsiTheme="minorHAnsi" w:cstheme="minorBidi"/>
          <w:b/>
          <w:bCs/>
        </w:rPr>
        <w:t xml:space="preserve">Informing the pupil’s social worker and/or virtual school </w:t>
      </w:r>
      <w:r w:rsidR="00655181" w:rsidRPr="00D92A5A">
        <w:rPr>
          <w:rFonts w:asciiTheme="minorHAnsi" w:eastAsia="MS Mincho" w:hAnsiTheme="minorHAnsi" w:cstheme="minorBidi"/>
          <w:b/>
          <w:bCs/>
        </w:rPr>
        <w:t>Headteacher</w:t>
      </w:r>
      <w:r w:rsidR="006E4DC4" w:rsidRPr="00D92A5A">
        <w:rPr>
          <w:rFonts w:asciiTheme="minorHAnsi" w:eastAsia="MS Mincho" w:hAnsiTheme="minorHAnsi" w:cstheme="minorBidi"/>
          <w:b/>
          <w:bCs/>
        </w:rPr>
        <w:t xml:space="preserve"> (VSH)</w:t>
      </w:r>
    </w:p>
    <w:p w14:paraId="63BA7EEF" w14:textId="3BAA7B41" w:rsidR="006E4DC4" w:rsidRPr="00D92A5A" w:rsidRDefault="006E4DC4" w:rsidP="00D92A5A">
      <w:pPr>
        <w:spacing w:after="120" w:line="240" w:lineRule="auto"/>
        <w:rPr>
          <w:rFonts w:asciiTheme="minorHAnsi" w:eastAsia="MS Mincho" w:hAnsiTheme="minorHAnsi" w:cstheme="minorBidi"/>
        </w:rPr>
      </w:pPr>
      <w:r w:rsidRPr="00D92A5A">
        <w:rPr>
          <w:rFonts w:asciiTheme="minorHAnsi" w:eastAsia="MS Mincho" w:hAnsiTheme="minorHAnsi" w:cstheme="minorBidi"/>
        </w:rPr>
        <w:t>If a</w:t>
      </w:r>
      <w:r w:rsidR="00DD7EDF" w:rsidRPr="00D92A5A">
        <w:rPr>
          <w:rFonts w:asciiTheme="minorHAnsi" w:eastAsia="MS Mincho" w:hAnsiTheme="minorHAnsi" w:cstheme="minorBidi"/>
        </w:rPr>
        <w:t xml:space="preserve"> p</w:t>
      </w:r>
      <w:r w:rsidRPr="00D92A5A">
        <w:rPr>
          <w:rFonts w:asciiTheme="minorHAnsi" w:eastAsia="MS Mincho" w:hAnsiTheme="minorHAnsi" w:cstheme="minorBidi"/>
        </w:rPr>
        <w:t>upil with a social worker is at risk of suspension or permanent exclusion, the</w:t>
      </w:r>
      <w:r w:rsidR="0B015EA6" w:rsidRPr="00D92A5A">
        <w:rPr>
          <w:rFonts w:asciiTheme="minorHAnsi" w:eastAsia="MS Mincho" w:hAnsiTheme="minorHAnsi" w:cstheme="minorBidi"/>
        </w:rPr>
        <w:t xml:space="preserve"> </w:t>
      </w:r>
      <w:r w:rsidR="00655181" w:rsidRPr="00D92A5A">
        <w:rPr>
          <w:rFonts w:asciiTheme="minorHAnsi" w:eastAsia="MS Mincho" w:hAnsiTheme="minorHAnsi" w:cstheme="minorBidi"/>
        </w:rPr>
        <w:t>Headteacher</w:t>
      </w:r>
      <w:r w:rsidRPr="00D92A5A">
        <w:rPr>
          <w:rFonts w:asciiTheme="minorHAnsi" w:eastAsia="MS Mincho" w:hAnsiTheme="minorHAnsi" w:cstheme="minorBidi"/>
        </w:rPr>
        <w:t xml:space="preserve"> will inform the social worker as early as possible</w:t>
      </w:r>
      <w:r w:rsidR="0041582E" w:rsidRPr="00D92A5A">
        <w:rPr>
          <w:rFonts w:asciiTheme="minorHAnsi" w:eastAsia="MS Mincho" w:hAnsiTheme="minorHAnsi" w:cstheme="minorBidi"/>
        </w:rPr>
        <w:t xml:space="preserve"> and always within 24 hours.</w:t>
      </w:r>
    </w:p>
    <w:p w14:paraId="04A47457" w14:textId="32DE9D15" w:rsidR="006E4DC4" w:rsidRPr="00D92A5A" w:rsidRDefault="0041582E" w:rsidP="00D92A5A">
      <w:pPr>
        <w:spacing w:after="120" w:line="240" w:lineRule="auto"/>
        <w:rPr>
          <w:rFonts w:asciiTheme="minorHAnsi" w:eastAsia="Times New Roman" w:hAnsiTheme="minorHAnsi" w:cstheme="minorBidi"/>
        </w:rPr>
      </w:pPr>
      <w:r w:rsidRPr="00D92A5A">
        <w:rPr>
          <w:rFonts w:asciiTheme="minorHAnsi" w:eastAsia="MS Mincho" w:hAnsiTheme="minorHAnsi" w:cstheme="minorBidi"/>
        </w:rPr>
        <w:t xml:space="preserve">If a </w:t>
      </w:r>
      <w:r w:rsidR="00462970" w:rsidRPr="00D92A5A">
        <w:rPr>
          <w:rFonts w:asciiTheme="minorHAnsi" w:eastAsia="MS Mincho" w:hAnsiTheme="minorHAnsi" w:cstheme="minorBidi"/>
        </w:rPr>
        <w:t>p</w:t>
      </w:r>
      <w:r w:rsidR="006E4DC4" w:rsidRPr="00D92A5A">
        <w:rPr>
          <w:rFonts w:asciiTheme="minorHAnsi" w:eastAsia="MS Mincho" w:hAnsiTheme="minorHAnsi" w:cstheme="minorBidi"/>
        </w:rPr>
        <w:t>upil who is a looked-after child (LAC) is at risk of suspension or exclusion, the</w:t>
      </w:r>
      <w:r w:rsidR="6FEC3B06" w:rsidRPr="00D92A5A">
        <w:rPr>
          <w:rFonts w:asciiTheme="minorHAnsi" w:eastAsia="MS Mincho" w:hAnsiTheme="minorHAnsi" w:cstheme="minorBidi"/>
        </w:rPr>
        <w:t xml:space="preserve"> </w:t>
      </w:r>
      <w:r w:rsidR="00655181" w:rsidRPr="00D92A5A">
        <w:rPr>
          <w:rFonts w:asciiTheme="minorHAnsi" w:eastAsia="MS Mincho" w:hAnsiTheme="minorHAnsi" w:cstheme="minorBidi"/>
        </w:rPr>
        <w:t>Headteache</w:t>
      </w:r>
      <w:r w:rsidR="00CE6DE5" w:rsidRPr="00D92A5A">
        <w:rPr>
          <w:rFonts w:asciiTheme="minorHAnsi" w:eastAsia="MS Mincho" w:hAnsiTheme="minorHAnsi" w:cstheme="minorBidi"/>
        </w:rPr>
        <w:t>r</w:t>
      </w:r>
      <w:r w:rsidR="006E4DC4" w:rsidRPr="00D92A5A">
        <w:rPr>
          <w:rFonts w:asciiTheme="minorHAnsi" w:eastAsia="MS Mincho" w:hAnsiTheme="minorHAnsi" w:cstheme="minorBidi"/>
        </w:rPr>
        <w:t xml:space="preserve"> will inform the VSH as early as possible</w:t>
      </w:r>
      <w:r w:rsidRPr="00D92A5A">
        <w:rPr>
          <w:rFonts w:asciiTheme="minorHAnsi" w:eastAsia="MS Mincho" w:hAnsiTheme="minorHAnsi" w:cstheme="minorBidi"/>
        </w:rPr>
        <w:t xml:space="preserve"> and always within 24 hours. </w:t>
      </w:r>
    </w:p>
    <w:p w14:paraId="340FD518" w14:textId="77777777" w:rsidR="006E4DC4" w:rsidRPr="00D92A5A" w:rsidRDefault="006E4DC4" w:rsidP="00D92A5A">
      <w:pPr>
        <w:spacing w:after="120" w:line="240" w:lineRule="auto"/>
        <w:rPr>
          <w:rFonts w:asciiTheme="minorHAnsi" w:eastAsia="MS Mincho" w:hAnsiTheme="minorHAnsi" w:cstheme="minorHAnsi"/>
        </w:rPr>
      </w:pPr>
      <w:r w:rsidRPr="00D92A5A">
        <w:rPr>
          <w:rFonts w:asciiTheme="minorHAnsi" w:eastAsia="MS Mincho" w:hAnsiTheme="minorHAnsi" w:cstheme="minorHAnsi"/>
        </w:rPr>
        <w:t>This is in order to work together to consider what factors may be affecting the pupil’s behaviour, and what further support can be put in place to improve the behaviour.</w:t>
      </w:r>
    </w:p>
    <w:p w14:paraId="5E6EC8FE" w14:textId="48EEEAB2" w:rsidR="006E4DC4" w:rsidRPr="00D92A5A" w:rsidRDefault="006E4DC4" w:rsidP="00D92A5A">
      <w:pPr>
        <w:spacing w:after="120" w:line="240" w:lineRule="auto"/>
        <w:rPr>
          <w:rFonts w:asciiTheme="minorHAnsi" w:eastAsia="MS Mincho" w:hAnsiTheme="minorHAnsi" w:cstheme="minorBidi"/>
        </w:rPr>
      </w:pPr>
      <w:r w:rsidRPr="00D92A5A">
        <w:rPr>
          <w:rFonts w:asciiTheme="minorHAnsi" w:eastAsia="MS Mincho" w:hAnsiTheme="minorHAnsi" w:cstheme="minorBidi"/>
        </w:rPr>
        <w:t xml:space="preserve">If the </w:t>
      </w:r>
      <w:r w:rsidR="00655181" w:rsidRPr="00D92A5A">
        <w:rPr>
          <w:rFonts w:asciiTheme="minorHAnsi" w:eastAsia="MS Mincho" w:hAnsiTheme="minorHAnsi" w:cstheme="minorBidi"/>
        </w:rPr>
        <w:t>Headteache</w:t>
      </w:r>
      <w:r w:rsidR="002768C8" w:rsidRPr="00D92A5A">
        <w:rPr>
          <w:rFonts w:asciiTheme="minorHAnsi" w:eastAsia="MS Mincho" w:hAnsiTheme="minorHAnsi" w:cstheme="minorBidi"/>
        </w:rPr>
        <w:t>r</w:t>
      </w:r>
      <w:r w:rsidRPr="00D92A5A">
        <w:rPr>
          <w:rFonts w:asciiTheme="minorHAnsi" w:eastAsia="MS Mincho" w:hAnsiTheme="minorHAnsi" w:cstheme="minorBidi"/>
        </w:rPr>
        <w:t xml:space="preserve"> decides to suspend or permanently exclude a pupil with a social worker/a pupil who is looked after, they will inform the pupil’s social worker/the VSH, as appropriate, without delay, that:</w:t>
      </w:r>
    </w:p>
    <w:p w14:paraId="5B2198DB" w14:textId="0CF4771B" w:rsidR="006E4DC4" w:rsidRPr="00D92A5A" w:rsidRDefault="000D362D" w:rsidP="00D92A5A">
      <w:pPr>
        <w:pStyle w:val="ListParagraph"/>
        <w:numPr>
          <w:ilvl w:val="0"/>
          <w:numId w:val="22"/>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t</w:t>
      </w:r>
      <w:r w:rsidR="006E4DC4" w:rsidRPr="00D92A5A">
        <w:rPr>
          <w:rFonts w:asciiTheme="minorHAnsi" w:hAnsiTheme="minorHAnsi" w:cstheme="minorHAnsi"/>
          <w:sz w:val="22"/>
          <w:szCs w:val="22"/>
          <w:lang w:val="en-GB"/>
        </w:rPr>
        <w:t>hey have decided to suspend or permanently exclude the pupil</w:t>
      </w:r>
      <w:r w:rsidRPr="00D92A5A">
        <w:rPr>
          <w:rFonts w:asciiTheme="minorHAnsi" w:hAnsiTheme="minorHAnsi" w:cstheme="minorHAnsi"/>
          <w:sz w:val="22"/>
          <w:szCs w:val="22"/>
          <w:lang w:val="en-GB"/>
        </w:rPr>
        <w:t>;</w:t>
      </w:r>
    </w:p>
    <w:p w14:paraId="32F1E892" w14:textId="6072B03D" w:rsidR="006E4DC4" w:rsidRPr="00D92A5A" w:rsidRDefault="000D362D" w:rsidP="00D92A5A">
      <w:pPr>
        <w:pStyle w:val="ListParagraph"/>
        <w:numPr>
          <w:ilvl w:val="0"/>
          <w:numId w:val="22"/>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t</w:t>
      </w:r>
      <w:r w:rsidR="006E4DC4" w:rsidRPr="00D92A5A">
        <w:rPr>
          <w:rFonts w:asciiTheme="minorHAnsi" w:hAnsiTheme="minorHAnsi" w:cstheme="minorHAnsi"/>
          <w:sz w:val="22"/>
          <w:szCs w:val="22"/>
          <w:lang w:val="en-GB"/>
        </w:rPr>
        <w:t>he reason(s) for the decision</w:t>
      </w:r>
      <w:r w:rsidRPr="00D92A5A">
        <w:rPr>
          <w:rFonts w:asciiTheme="minorHAnsi" w:hAnsiTheme="minorHAnsi" w:cstheme="minorHAnsi"/>
          <w:sz w:val="22"/>
          <w:szCs w:val="22"/>
          <w:lang w:val="en-GB"/>
        </w:rPr>
        <w:t>;</w:t>
      </w:r>
    </w:p>
    <w:p w14:paraId="0573E8CF" w14:textId="6C723F65" w:rsidR="006E4DC4" w:rsidRPr="00D92A5A" w:rsidRDefault="000D362D" w:rsidP="00D92A5A">
      <w:pPr>
        <w:pStyle w:val="ListParagraph"/>
        <w:numPr>
          <w:ilvl w:val="0"/>
          <w:numId w:val="22"/>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t</w:t>
      </w:r>
      <w:r w:rsidR="006E4DC4" w:rsidRPr="00D92A5A">
        <w:rPr>
          <w:rFonts w:asciiTheme="minorHAnsi" w:hAnsiTheme="minorHAnsi" w:cstheme="minorHAnsi"/>
          <w:sz w:val="22"/>
          <w:szCs w:val="22"/>
          <w:lang w:val="en-GB"/>
        </w:rPr>
        <w:t>he length of the suspension or, for a permanent exclusion, the fact that it is permanent</w:t>
      </w:r>
      <w:r w:rsidRPr="00D92A5A">
        <w:rPr>
          <w:rFonts w:asciiTheme="minorHAnsi" w:hAnsiTheme="minorHAnsi" w:cstheme="minorHAnsi"/>
          <w:sz w:val="22"/>
          <w:szCs w:val="22"/>
          <w:lang w:val="en-GB"/>
        </w:rPr>
        <w:t>;</w:t>
      </w:r>
    </w:p>
    <w:p w14:paraId="4AB6F06A" w14:textId="1B90EEA8" w:rsidR="006E4DC4" w:rsidRPr="00D92A5A" w:rsidRDefault="000D362D" w:rsidP="00D92A5A">
      <w:pPr>
        <w:pStyle w:val="ListParagraph"/>
        <w:numPr>
          <w:ilvl w:val="0"/>
          <w:numId w:val="22"/>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t</w:t>
      </w:r>
      <w:r w:rsidR="006E4DC4" w:rsidRPr="00D92A5A">
        <w:rPr>
          <w:rFonts w:asciiTheme="minorHAnsi" w:hAnsiTheme="minorHAnsi" w:cstheme="minorHAnsi"/>
          <w:sz w:val="22"/>
          <w:szCs w:val="22"/>
          <w:lang w:val="en-GB"/>
        </w:rPr>
        <w:t>he suspension or permanent exclusion affects the pupil’s ability to sit a National Curriculum test or public exam (where relevant)</w:t>
      </w:r>
      <w:r w:rsidRPr="00D92A5A">
        <w:rPr>
          <w:rFonts w:asciiTheme="minorHAnsi" w:hAnsiTheme="minorHAnsi" w:cstheme="minorHAnsi"/>
          <w:sz w:val="22"/>
          <w:szCs w:val="22"/>
          <w:lang w:val="en-GB"/>
        </w:rPr>
        <w:t>;</w:t>
      </w:r>
    </w:p>
    <w:p w14:paraId="1B4BC36F" w14:textId="155D3FC4" w:rsidR="006E4DC4" w:rsidRPr="00D92A5A" w:rsidRDefault="000D362D" w:rsidP="00D92A5A">
      <w:pPr>
        <w:pStyle w:val="ListParagraph"/>
        <w:numPr>
          <w:ilvl w:val="0"/>
          <w:numId w:val="22"/>
        </w:numPr>
        <w:spacing w:before="240"/>
        <w:rPr>
          <w:rFonts w:asciiTheme="minorHAnsi" w:hAnsiTheme="minorHAnsi" w:cstheme="minorBidi"/>
          <w:lang w:val="en-GB"/>
        </w:rPr>
      </w:pPr>
      <w:r w:rsidRPr="00D92A5A">
        <w:rPr>
          <w:rFonts w:asciiTheme="minorHAnsi" w:hAnsiTheme="minorHAnsi" w:cstheme="minorBidi"/>
          <w:sz w:val="22"/>
          <w:szCs w:val="22"/>
          <w:lang w:val="en-GB"/>
        </w:rPr>
        <w:t>t</w:t>
      </w:r>
      <w:r w:rsidR="006E4DC4" w:rsidRPr="00D92A5A">
        <w:rPr>
          <w:rFonts w:asciiTheme="minorHAnsi" w:hAnsiTheme="minorHAnsi" w:cstheme="minorBidi"/>
          <w:sz w:val="22"/>
          <w:szCs w:val="22"/>
          <w:lang w:val="en-GB"/>
        </w:rPr>
        <w:t>hey have decided to cancel a suspension or permanent exclusion, and why (where relevant)</w:t>
      </w:r>
      <w:r w:rsidRPr="00D92A5A">
        <w:rPr>
          <w:rFonts w:asciiTheme="minorHAnsi" w:hAnsiTheme="minorHAnsi" w:cstheme="minorBidi"/>
          <w:sz w:val="22"/>
          <w:szCs w:val="22"/>
          <w:lang w:val="en-GB"/>
        </w:rPr>
        <w:t>.</w:t>
      </w:r>
    </w:p>
    <w:p w14:paraId="4023D027" w14:textId="40EF51F0" w:rsidR="41BBCCCA" w:rsidRPr="00D92A5A" w:rsidRDefault="006E4DC4" w:rsidP="00D92A5A">
      <w:pPr>
        <w:spacing w:before="240" w:after="120" w:line="240" w:lineRule="auto"/>
      </w:pPr>
      <w:r w:rsidRPr="00D92A5A">
        <w:rPr>
          <w:rFonts w:asciiTheme="minorHAnsi" w:eastAsia="MS Mincho" w:hAnsiTheme="minorHAnsi" w:cstheme="minorBidi"/>
        </w:rPr>
        <w:t xml:space="preserve">The social worker/VSH will be invited to any meeting of the </w:t>
      </w:r>
      <w:r w:rsidR="5FC43977" w:rsidRPr="00D92A5A">
        <w:rPr>
          <w:rFonts w:asciiTheme="minorHAnsi" w:eastAsia="MS Mincho" w:hAnsiTheme="minorHAnsi" w:cstheme="minorBidi"/>
        </w:rPr>
        <w:t>L</w:t>
      </w:r>
      <w:r w:rsidR="00462970" w:rsidRPr="00D92A5A">
        <w:rPr>
          <w:rFonts w:asciiTheme="minorHAnsi" w:eastAsia="MS Mincho" w:hAnsiTheme="minorHAnsi" w:cstheme="minorBidi"/>
        </w:rPr>
        <w:t xml:space="preserve">ocal </w:t>
      </w:r>
      <w:r w:rsidR="1365F682" w:rsidRPr="00D92A5A">
        <w:rPr>
          <w:rFonts w:asciiTheme="minorHAnsi" w:eastAsia="MS Mincho" w:hAnsiTheme="minorHAnsi" w:cstheme="minorBidi"/>
        </w:rPr>
        <w:t>G</w:t>
      </w:r>
      <w:r w:rsidRPr="00D92A5A">
        <w:rPr>
          <w:rFonts w:asciiTheme="minorHAnsi" w:eastAsia="MS Mincho" w:hAnsiTheme="minorHAnsi" w:cstheme="minorBidi"/>
        </w:rPr>
        <w:t xml:space="preserve">overning </w:t>
      </w:r>
      <w:r w:rsidR="7D375F1F" w:rsidRPr="00D92A5A">
        <w:rPr>
          <w:rFonts w:asciiTheme="minorHAnsi" w:eastAsia="MS Mincho" w:hAnsiTheme="minorHAnsi" w:cstheme="minorBidi"/>
        </w:rPr>
        <w:t>Bo</w:t>
      </w:r>
      <w:r w:rsidR="00462970" w:rsidRPr="00D92A5A">
        <w:rPr>
          <w:rFonts w:asciiTheme="minorHAnsi" w:eastAsia="MS Mincho" w:hAnsiTheme="minorHAnsi" w:cstheme="minorBidi"/>
        </w:rPr>
        <w:t>dy</w:t>
      </w:r>
      <w:r w:rsidRPr="00D92A5A">
        <w:rPr>
          <w:rFonts w:asciiTheme="minorHAnsi" w:eastAsia="MS Mincho" w:hAnsiTheme="minorHAnsi" w:cstheme="minorBidi"/>
        </w:rPr>
        <w:t xml:space="preserve"> about the suspension or permanent exclusion. This is so they can provide advice on how the pupil’s background and/or circumstances that may have influenced the circumstances of their suspension or permanent exclusion. The social worker should also help ensure safeguarding needs and risks and the pupil’s welfare are taken into account.  </w:t>
      </w:r>
    </w:p>
    <w:p w14:paraId="232E6AFB" w14:textId="16484375" w:rsidR="006E4DC4" w:rsidRPr="00D92A5A" w:rsidRDefault="0049522A" w:rsidP="00D92A5A">
      <w:pPr>
        <w:spacing w:before="240" w:after="240" w:line="240" w:lineRule="auto"/>
        <w:rPr>
          <w:rFonts w:asciiTheme="minorHAnsi" w:eastAsia="MS Mincho" w:hAnsiTheme="minorHAnsi" w:cstheme="minorBidi"/>
        </w:rPr>
      </w:pPr>
      <w:r w:rsidRPr="00D92A5A">
        <w:rPr>
          <w:rFonts w:asciiTheme="minorHAnsi" w:eastAsia="MS Mincho" w:hAnsiTheme="minorHAnsi" w:cstheme="minorBidi"/>
          <w:b/>
          <w:bCs/>
        </w:rPr>
        <w:t xml:space="preserve">4.1.6 </w:t>
      </w:r>
      <w:r w:rsidR="006E4DC4" w:rsidRPr="00D92A5A">
        <w:rPr>
          <w:rFonts w:asciiTheme="minorHAnsi" w:eastAsia="MS Mincho" w:hAnsiTheme="minorHAnsi" w:cstheme="minorBidi"/>
          <w:b/>
          <w:bCs/>
        </w:rPr>
        <w:t>Cancelling suspensions and permanent exclusions</w:t>
      </w:r>
    </w:p>
    <w:p w14:paraId="46CAE7DD" w14:textId="7CC3C8CC" w:rsidR="006E4DC4" w:rsidRPr="00D92A5A" w:rsidRDefault="006E4DC4" w:rsidP="00D92A5A">
      <w:pPr>
        <w:spacing w:after="120" w:line="240" w:lineRule="auto"/>
        <w:rPr>
          <w:rFonts w:asciiTheme="minorHAnsi" w:eastAsia="MS Mincho" w:hAnsiTheme="minorHAnsi" w:cstheme="minorBidi"/>
        </w:rPr>
      </w:pPr>
      <w:r w:rsidRPr="00D92A5A">
        <w:rPr>
          <w:rFonts w:asciiTheme="minorHAnsi" w:eastAsia="MS Mincho" w:hAnsiTheme="minorHAnsi" w:cstheme="minorBidi"/>
        </w:rPr>
        <w:t xml:space="preserve">The </w:t>
      </w:r>
      <w:r w:rsidR="00CE6DE5" w:rsidRPr="00D92A5A">
        <w:rPr>
          <w:rFonts w:asciiTheme="minorHAnsi" w:eastAsia="MS Mincho" w:hAnsiTheme="minorHAnsi" w:cstheme="minorBidi"/>
        </w:rPr>
        <w:t>Headteacher</w:t>
      </w:r>
      <w:r w:rsidR="35FD3BA2" w:rsidRPr="00D92A5A">
        <w:rPr>
          <w:rFonts w:asciiTheme="minorHAnsi" w:eastAsia="MS Mincho" w:hAnsiTheme="minorHAnsi" w:cstheme="minorBidi"/>
        </w:rPr>
        <w:t xml:space="preserve"> </w:t>
      </w:r>
      <w:r w:rsidRPr="00D92A5A">
        <w:rPr>
          <w:rFonts w:asciiTheme="minorHAnsi" w:eastAsia="MS Mincho" w:hAnsiTheme="minorHAnsi" w:cstheme="minorBidi"/>
        </w:rPr>
        <w:t xml:space="preserve">may cancel a suspension or permanent exclusion that has already begun, or one that has not yet begun, but only where it has not yet been reviewed by the </w:t>
      </w:r>
      <w:r w:rsidR="00ED5F1B" w:rsidRPr="00D92A5A">
        <w:rPr>
          <w:rFonts w:asciiTheme="minorHAnsi" w:eastAsia="MS Mincho" w:hAnsiTheme="minorHAnsi" w:cstheme="minorBidi"/>
        </w:rPr>
        <w:t xml:space="preserve">local </w:t>
      </w:r>
      <w:r w:rsidRPr="00D92A5A">
        <w:rPr>
          <w:rFonts w:asciiTheme="minorHAnsi" w:eastAsia="MS Mincho" w:hAnsiTheme="minorHAnsi" w:cstheme="minorBidi"/>
        </w:rPr>
        <w:t xml:space="preserve">governing </w:t>
      </w:r>
      <w:r w:rsidR="00ED5F1B" w:rsidRPr="00D92A5A">
        <w:rPr>
          <w:rFonts w:asciiTheme="minorHAnsi" w:eastAsia="MS Mincho" w:hAnsiTheme="minorHAnsi" w:cstheme="minorBidi"/>
        </w:rPr>
        <w:t>body</w:t>
      </w:r>
      <w:r w:rsidRPr="00D92A5A">
        <w:rPr>
          <w:rFonts w:asciiTheme="minorHAnsi" w:eastAsia="MS Mincho" w:hAnsiTheme="minorHAnsi" w:cstheme="minorBidi"/>
        </w:rPr>
        <w:t>. Where there is a cancellation:</w:t>
      </w:r>
    </w:p>
    <w:p w14:paraId="712DEA77" w14:textId="059EE8C7" w:rsidR="006E4DC4" w:rsidRPr="00D92A5A" w:rsidRDefault="00ED5F1B" w:rsidP="00D92A5A">
      <w:pPr>
        <w:pStyle w:val="ListParagraph"/>
        <w:numPr>
          <w:ilvl w:val="0"/>
          <w:numId w:val="23"/>
        </w:numPr>
        <w:rPr>
          <w:rFonts w:asciiTheme="minorHAnsi" w:hAnsiTheme="minorHAnsi" w:cstheme="minorBidi"/>
          <w:sz w:val="22"/>
          <w:szCs w:val="22"/>
          <w:lang w:val="en-GB"/>
        </w:rPr>
      </w:pPr>
      <w:r w:rsidRPr="00D92A5A">
        <w:rPr>
          <w:rFonts w:asciiTheme="minorHAnsi" w:hAnsiTheme="minorHAnsi" w:cstheme="minorBidi"/>
          <w:sz w:val="22"/>
          <w:szCs w:val="22"/>
          <w:lang w:val="en-GB"/>
        </w:rPr>
        <w:t>t</w:t>
      </w:r>
      <w:r w:rsidR="006E4DC4" w:rsidRPr="00D92A5A">
        <w:rPr>
          <w:rFonts w:asciiTheme="minorHAnsi" w:hAnsiTheme="minorHAnsi" w:cstheme="minorBidi"/>
          <w:sz w:val="22"/>
          <w:szCs w:val="22"/>
          <w:lang w:val="en-GB"/>
        </w:rPr>
        <w:t>he parents</w:t>
      </w:r>
      <w:r w:rsidRPr="00D92A5A">
        <w:rPr>
          <w:rFonts w:asciiTheme="minorHAnsi" w:hAnsiTheme="minorHAnsi" w:cstheme="minorBidi"/>
          <w:sz w:val="22"/>
          <w:szCs w:val="22"/>
          <w:lang w:val="en-GB"/>
        </w:rPr>
        <w:t>,</w:t>
      </w:r>
      <w:r w:rsidR="006E4DC4" w:rsidRPr="00D92A5A">
        <w:rPr>
          <w:rFonts w:asciiTheme="minorHAnsi" w:hAnsiTheme="minorHAnsi" w:cstheme="minorBidi"/>
          <w:sz w:val="22"/>
          <w:szCs w:val="22"/>
          <w:lang w:val="en-GB"/>
        </w:rPr>
        <w:t xml:space="preserve"> </w:t>
      </w:r>
      <w:r w:rsidR="3DF0DE00" w:rsidRPr="00D92A5A">
        <w:rPr>
          <w:rFonts w:asciiTheme="minorHAnsi" w:hAnsiTheme="minorHAnsi" w:cstheme="minorBidi"/>
          <w:sz w:val="22"/>
          <w:szCs w:val="22"/>
          <w:lang w:val="en-GB"/>
        </w:rPr>
        <w:t>L</w:t>
      </w:r>
      <w:r w:rsidRPr="00D92A5A">
        <w:rPr>
          <w:rFonts w:asciiTheme="minorHAnsi" w:hAnsiTheme="minorHAnsi" w:cstheme="minorBidi"/>
          <w:sz w:val="22"/>
          <w:szCs w:val="22"/>
          <w:lang w:val="en-GB"/>
        </w:rPr>
        <w:t xml:space="preserve">ocal </w:t>
      </w:r>
      <w:r w:rsidR="28B5E5EA" w:rsidRPr="00D92A5A">
        <w:rPr>
          <w:rFonts w:asciiTheme="minorHAnsi" w:hAnsiTheme="minorHAnsi" w:cstheme="minorBidi"/>
          <w:sz w:val="22"/>
          <w:szCs w:val="22"/>
          <w:lang w:val="en-GB"/>
        </w:rPr>
        <w:t>G</w:t>
      </w:r>
      <w:r w:rsidR="006E4DC4" w:rsidRPr="00D92A5A">
        <w:rPr>
          <w:rFonts w:asciiTheme="minorHAnsi" w:hAnsiTheme="minorHAnsi" w:cstheme="minorBidi"/>
          <w:sz w:val="22"/>
          <w:szCs w:val="22"/>
          <w:lang w:val="en-GB"/>
        </w:rPr>
        <w:t xml:space="preserve">overning </w:t>
      </w:r>
      <w:r w:rsidR="5EF2A52B" w:rsidRPr="00D92A5A">
        <w:rPr>
          <w:rFonts w:asciiTheme="minorHAnsi" w:hAnsiTheme="minorHAnsi" w:cstheme="minorBidi"/>
          <w:sz w:val="22"/>
          <w:szCs w:val="22"/>
          <w:lang w:val="en-GB"/>
        </w:rPr>
        <w:t>B</w:t>
      </w:r>
      <w:r w:rsidRPr="00D92A5A">
        <w:rPr>
          <w:rFonts w:asciiTheme="minorHAnsi" w:hAnsiTheme="minorHAnsi" w:cstheme="minorBidi"/>
          <w:sz w:val="22"/>
          <w:szCs w:val="22"/>
          <w:lang w:val="en-GB"/>
        </w:rPr>
        <w:t>ody</w:t>
      </w:r>
      <w:r w:rsidR="006E4DC4" w:rsidRPr="00D92A5A">
        <w:rPr>
          <w:rFonts w:asciiTheme="minorHAnsi" w:hAnsiTheme="minorHAnsi" w:cstheme="minorBidi"/>
          <w:sz w:val="22"/>
          <w:szCs w:val="22"/>
          <w:lang w:val="en-GB"/>
        </w:rPr>
        <w:t xml:space="preserve"> and LA will be notified without delay</w:t>
      </w:r>
      <w:r w:rsidR="008C4A23" w:rsidRPr="00D92A5A">
        <w:rPr>
          <w:rFonts w:asciiTheme="minorHAnsi" w:hAnsiTheme="minorHAnsi" w:cstheme="minorBidi"/>
          <w:sz w:val="22"/>
          <w:szCs w:val="22"/>
          <w:lang w:val="en-GB"/>
        </w:rPr>
        <w:t>;</w:t>
      </w:r>
    </w:p>
    <w:p w14:paraId="0988C7A0" w14:textId="29FD71E7" w:rsidR="006E4DC4" w:rsidRPr="00D92A5A" w:rsidRDefault="008C4A23" w:rsidP="00D92A5A">
      <w:pPr>
        <w:pStyle w:val="ListParagraph"/>
        <w:numPr>
          <w:ilvl w:val="0"/>
          <w:numId w:val="23"/>
        </w:numPr>
        <w:rPr>
          <w:rFonts w:asciiTheme="minorHAnsi" w:hAnsiTheme="minorHAnsi" w:cstheme="minorHAnsi"/>
          <w:sz w:val="22"/>
          <w:szCs w:val="22"/>
          <w:lang w:val="en-GB"/>
        </w:rPr>
      </w:pPr>
      <w:r w:rsidRPr="00D92A5A">
        <w:rPr>
          <w:rFonts w:asciiTheme="minorHAnsi" w:hAnsiTheme="minorHAnsi" w:cstheme="minorHAnsi"/>
          <w:sz w:val="22"/>
          <w:szCs w:val="22"/>
          <w:lang w:val="en-GB"/>
        </w:rPr>
        <w:t>w</w:t>
      </w:r>
      <w:r w:rsidR="006E4DC4" w:rsidRPr="00D92A5A">
        <w:rPr>
          <w:rFonts w:asciiTheme="minorHAnsi" w:hAnsiTheme="minorHAnsi" w:cstheme="minorHAnsi"/>
          <w:sz w:val="22"/>
          <w:szCs w:val="22"/>
          <w:lang w:val="en-GB"/>
        </w:rPr>
        <w:t>here relevant, any social worker and VSH will be notified without delay</w:t>
      </w:r>
      <w:r w:rsidRPr="00D92A5A">
        <w:rPr>
          <w:rFonts w:asciiTheme="minorHAnsi" w:hAnsiTheme="minorHAnsi" w:cstheme="minorHAnsi"/>
          <w:sz w:val="22"/>
          <w:szCs w:val="22"/>
          <w:lang w:val="en-GB"/>
        </w:rPr>
        <w:t>;</w:t>
      </w:r>
    </w:p>
    <w:p w14:paraId="5F5F0A48" w14:textId="2D22F2EA" w:rsidR="006E4DC4" w:rsidRPr="00D92A5A" w:rsidRDefault="008C4A23" w:rsidP="00D92A5A">
      <w:pPr>
        <w:pStyle w:val="ListParagraph"/>
        <w:numPr>
          <w:ilvl w:val="0"/>
          <w:numId w:val="23"/>
        </w:numPr>
        <w:rPr>
          <w:rFonts w:asciiTheme="minorHAnsi" w:hAnsiTheme="minorHAnsi" w:cstheme="minorHAnsi"/>
          <w:sz w:val="22"/>
          <w:szCs w:val="22"/>
          <w:lang w:val="en-GB"/>
        </w:rPr>
      </w:pPr>
      <w:r w:rsidRPr="00D92A5A">
        <w:rPr>
          <w:rFonts w:asciiTheme="minorHAnsi" w:hAnsiTheme="minorHAnsi" w:cstheme="minorHAnsi"/>
          <w:sz w:val="22"/>
          <w:szCs w:val="22"/>
          <w:lang w:val="en-GB"/>
        </w:rPr>
        <w:t>t</w:t>
      </w:r>
      <w:r w:rsidR="006E4DC4" w:rsidRPr="00D92A5A">
        <w:rPr>
          <w:rFonts w:asciiTheme="minorHAnsi" w:hAnsiTheme="minorHAnsi" w:cstheme="minorHAnsi"/>
          <w:sz w:val="22"/>
          <w:szCs w:val="22"/>
          <w:lang w:val="en-GB"/>
        </w:rPr>
        <w:t>he notification must provide the reason for the cancellation</w:t>
      </w:r>
      <w:r w:rsidRPr="00D92A5A">
        <w:rPr>
          <w:rFonts w:asciiTheme="minorHAnsi" w:hAnsiTheme="minorHAnsi" w:cstheme="minorHAnsi"/>
          <w:sz w:val="22"/>
          <w:szCs w:val="22"/>
          <w:lang w:val="en-GB"/>
        </w:rPr>
        <w:t>;</w:t>
      </w:r>
    </w:p>
    <w:p w14:paraId="5C1A5F18" w14:textId="1A1450B7" w:rsidR="006E4DC4" w:rsidRPr="00D92A5A" w:rsidRDefault="008C4A23" w:rsidP="00D92A5A">
      <w:pPr>
        <w:pStyle w:val="ListParagraph"/>
        <w:numPr>
          <w:ilvl w:val="0"/>
          <w:numId w:val="23"/>
        </w:numPr>
        <w:rPr>
          <w:rFonts w:asciiTheme="minorHAnsi" w:hAnsiTheme="minorHAnsi" w:cstheme="minorBidi"/>
          <w:sz w:val="22"/>
          <w:szCs w:val="22"/>
          <w:lang w:val="en-GB"/>
        </w:rPr>
      </w:pPr>
      <w:r w:rsidRPr="00D92A5A">
        <w:rPr>
          <w:rFonts w:asciiTheme="minorHAnsi" w:hAnsiTheme="minorHAnsi" w:cstheme="minorBidi"/>
          <w:sz w:val="22"/>
          <w:szCs w:val="22"/>
          <w:lang w:val="en-GB"/>
        </w:rPr>
        <w:t>t</w:t>
      </w:r>
      <w:r w:rsidR="006E4DC4" w:rsidRPr="00D92A5A">
        <w:rPr>
          <w:rFonts w:asciiTheme="minorHAnsi" w:hAnsiTheme="minorHAnsi" w:cstheme="minorBidi"/>
          <w:sz w:val="22"/>
          <w:szCs w:val="22"/>
          <w:lang w:val="en-GB"/>
        </w:rPr>
        <w:t xml:space="preserve">he </w:t>
      </w:r>
      <w:r w:rsidR="08491425" w:rsidRPr="00D92A5A">
        <w:rPr>
          <w:rFonts w:asciiTheme="minorHAnsi" w:hAnsiTheme="minorHAnsi" w:cstheme="minorBidi"/>
          <w:sz w:val="22"/>
          <w:szCs w:val="22"/>
          <w:lang w:val="en-GB"/>
        </w:rPr>
        <w:t>L</w:t>
      </w:r>
      <w:r w:rsidR="00D577DF" w:rsidRPr="00D92A5A">
        <w:rPr>
          <w:rFonts w:asciiTheme="minorHAnsi" w:hAnsiTheme="minorHAnsi" w:cstheme="minorBidi"/>
          <w:sz w:val="22"/>
          <w:szCs w:val="22"/>
          <w:lang w:val="en-GB"/>
        </w:rPr>
        <w:t xml:space="preserve">ocal </w:t>
      </w:r>
      <w:r w:rsidR="4E07A339" w:rsidRPr="00D92A5A">
        <w:rPr>
          <w:rFonts w:asciiTheme="minorHAnsi" w:hAnsiTheme="minorHAnsi" w:cstheme="minorBidi"/>
          <w:sz w:val="22"/>
          <w:szCs w:val="22"/>
          <w:lang w:val="en-GB"/>
        </w:rPr>
        <w:t>G</w:t>
      </w:r>
      <w:r w:rsidR="006E4DC4" w:rsidRPr="00D92A5A">
        <w:rPr>
          <w:rFonts w:asciiTheme="minorHAnsi" w:hAnsiTheme="minorHAnsi" w:cstheme="minorBidi"/>
          <w:sz w:val="22"/>
          <w:szCs w:val="22"/>
          <w:lang w:val="en-GB"/>
        </w:rPr>
        <w:t xml:space="preserve">overning </w:t>
      </w:r>
      <w:r w:rsidR="5FC18B80" w:rsidRPr="00D92A5A">
        <w:rPr>
          <w:rFonts w:asciiTheme="minorHAnsi" w:hAnsiTheme="minorHAnsi" w:cstheme="minorBidi"/>
          <w:sz w:val="22"/>
          <w:szCs w:val="22"/>
          <w:lang w:val="en-GB"/>
        </w:rPr>
        <w:t>B</w:t>
      </w:r>
      <w:r w:rsidRPr="00D92A5A">
        <w:rPr>
          <w:rFonts w:asciiTheme="minorHAnsi" w:hAnsiTheme="minorHAnsi" w:cstheme="minorBidi"/>
          <w:sz w:val="22"/>
          <w:szCs w:val="22"/>
          <w:lang w:val="en-GB"/>
        </w:rPr>
        <w:t>ody’s</w:t>
      </w:r>
      <w:r w:rsidR="006E4DC4" w:rsidRPr="00D92A5A">
        <w:rPr>
          <w:rFonts w:asciiTheme="minorHAnsi" w:hAnsiTheme="minorHAnsi" w:cstheme="minorBidi"/>
          <w:sz w:val="22"/>
          <w:szCs w:val="22"/>
          <w:lang w:val="en-GB"/>
        </w:rPr>
        <w:t xml:space="preserve"> duty to hold a meeting and consider reinstatement ceases</w:t>
      </w:r>
      <w:r w:rsidRPr="00D92A5A">
        <w:rPr>
          <w:rFonts w:asciiTheme="minorHAnsi" w:hAnsiTheme="minorHAnsi" w:cstheme="minorBidi"/>
          <w:sz w:val="22"/>
          <w:szCs w:val="22"/>
          <w:lang w:val="en-GB"/>
        </w:rPr>
        <w:t>;</w:t>
      </w:r>
    </w:p>
    <w:p w14:paraId="7ABF0DFB" w14:textId="5745D3D7" w:rsidR="006E4DC4" w:rsidRPr="00D92A5A" w:rsidRDefault="008C4A23" w:rsidP="00D92A5A">
      <w:pPr>
        <w:pStyle w:val="ListParagraph"/>
        <w:numPr>
          <w:ilvl w:val="0"/>
          <w:numId w:val="23"/>
        </w:numPr>
        <w:rPr>
          <w:rFonts w:asciiTheme="minorHAnsi" w:hAnsiTheme="minorHAnsi" w:cstheme="minorBidi"/>
          <w:sz w:val="22"/>
          <w:szCs w:val="22"/>
          <w:lang w:val="en-GB"/>
        </w:rPr>
      </w:pPr>
      <w:r w:rsidRPr="00D92A5A">
        <w:rPr>
          <w:rFonts w:asciiTheme="minorHAnsi" w:hAnsiTheme="minorHAnsi" w:cstheme="minorBidi"/>
          <w:sz w:val="22"/>
          <w:szCs w:val="22"/>
          <w:lang w:val="en-GB"/>
        </w:rPr>
        <w:t>p</w:t>
      </w:r>
      <w:r w:rsidR="006E4DC4" w:rsidRPr="00D92A5A">
        <w:rPr>
          <w:rFonts w:asciiTheme="minorHAnsi" w:hAnsiTheme="minorHAnsi" w:cstheme="minorBidi"/>
          <w:sz w:val="22"/>
          <w:szCs w:val="22"/>
          <w:lang w:val="en-GB"/>
        </w:rPr>
        <w:t>arents will be offered the opportunity to meet with the</w:t>
      </w:r>
      <w:r w:rsidR="1698A3ED" w:rsidRPr="00D92A5A">
        <w:rPr>
          <w:rFonts w:asciiTheme="minorHAnsi" w:hAnsiTheme="minorHAnsi" w:cstheme="minorBidi"/>
          <w:sz w:val="22"/>
          <w:szCs w:val="22"/>
          <w:lang w:val="en-GB"/>
        </w:rPr>
        <w:t xml:space="preserve"> </w:t>
      </w:r>
      <w:r w:rsidR="00CE6DE5" w:rsidRPr="00D92A5A">
        <w:rPr>
          <w:rFonts w:asciiTheme="minorHAnsi" w:hAnsiTheme="minorHAnsi" w:cstheme="minorBidi"/>
          <w:sz w:val="22"/>
          <w:szCs w:val="22"/>
          <w:lang w:val="en-GB"/>
        </w:rPr>
        <w:t>Headteacher</w:t>
      </w:r>
      <w:r w:rsidR="006E4DC4" w:rsidRPr="00D92A5A">
        <w:rPr>
          <w:rFonts w:asciiTheme="minorHAnsi" w:hAnsiTheme="minorHAnsi" w:cstheme="minorBidi"/>
          <w:sz w:val="22"/>
          <w:szCs w:val="22"/>
          <w:lang w:val="en-GB"/>
        </w:rPr>
        <w:t xml:space="preserve"> to discuss the cancellation, which will be arranged without delay</w:t>
      </w:r>
      <w:r w:rsidRPr="00D92A5A">
        <w:rPr>
          <w:rFonts w:asciiTheme="minorHAnsi" w:hAnsiTheme="minorHAnsi" w:cstheme="minorBidi"/>
          <w:sz w:val="22"/>
          <w:szCs w:val="22"/>
          <w:lang w:val="en-GB"/>
        </w:rPr>
        <w:t>;</w:t>
      </w:r>
    </w:p>
    <w:p w14:paraId="0E885677" w14:textId="48380A4D" w:rsidR="006E4DC4" w:rsidRPr="00D92A5A" w:rsidRDefault="008C4A23" w:rsidP="00D92A5A">
      <w:pPr>
        <w:pStyle w:val="ListParagraph"/>
        <w:numPr>
          <w:ilvl w:val="0"/>
          <w:numId w:val="23"/>
        </w:numPr>
        <w:rPr>
          <w:rFonts w:asciiTheme="minorHAnsi" w:hAnsiTheme="minorHAnsi" w:cstheme="minorHAnsi"/>
          <w:sz w:val="22"/>
          <w:szCs w:val="22"/>
          <w:lang w:val="en-GB"/>
        </w:rPr>
      </w:pPr>
      <w:r w:rsidRPr="00D92A5A">
        <w:rPr>
          <w:rFonts w:asciiTheme="minorHAnsi" w:hAnsiTheme="minorHAnsi" w:cstheme="minorHAnsi"/>
          <w:sz w:val="22"/>
          <w:szCs w:val="22"/>
          <w:lang w:val="en-GB"/>
        </w:rPr>
        <w:t>t</w:t>
      </w:r>
      <w:r w:rsidR="006E4DC4" w:rsidRPr="00D92A5A">
        <w:rPr>
          <w:rFonts w:asciiTheme="minorHAnsi" w:hAnsiTheme="minorHAnsi" w:cstheme="minorHAnsi"/>
          <w:sz w:val="22"/>
          <w:szCs w:val="22"/>
          <w:lang w:val="en-GB"/>
        </w:rPr>
        <w:t>he pupil will be allowed back in school without delay</w:t>
      </w:r>
      <w:r w:rsidRPr="00D92A5A">
        <w:rPr>
          <w:rFonts w:asciiTheme="minorHAnsi" w:hAnsiTheme="minorHAnsi" w:cstheme="minorHAnsi"/>
          <w:sz w:val="22"/>
          <w:szCs w:val="22"/>
          <w:lang w:val="en-GB"/>
        </w:rPr>
        <w:t>.</w:t>
      </w:r>
    </w:p>
    <w:p w14:paraId="1F69C582" w14:textId="77777777" w:rsidR="006E4DC4" w:rsidRPr="00D92A5A" w:rsidRDefault="006E4DC4" w:rsidP="00D92A5A">
      <w:pPr>
        <w:spacing w:after="120" w:line="240" w:lineRule="auto"/>
        <w:rPr>
          <w:rFonts w:asciiTheme="minorHAnsi" w:eastAsia="MS Mincho" w:hAnsiTheme="minorHAnsi" w:cstheme="minorHAnsi"/>
        </w:rPr>
      </w:pPr>
      <w:r w:rsidRPr="00D92A5A">
        <w:rPr>
          <w:rFonts w:asciiTheme="minorHAnsi" w:eastAsia="MS Mincho" w:hAnsiTheme="minorHAnsi" w:cstheme="minorHAnsi"/>
        </w:rPr>
        <w:t>Any days spent out of school as a result of any exclusion, prior to the cancellation, will count towards the maximum of 45 school days permitted in any school year.</w:t>
      </w:r>
    </w:p>
    <w:p w14:paraId="7D3993BC" w14:textId="35D92319" w:rsidR="006E4DC4" w:rsidRPr="00D92A5A" w:rsidRDefault="006E4DC4" w:rsidP="00D92A5A">
      <w:pPr>
        <w:spacing w:after="120" w:line="240" w:lineRule="auto"/>
        <w:rPr>
          <w:rFonts w:asciiTheme="minorHAnsi" w:eastAsia="MS Mincho" w:hAnsiTheme="minorHAnsi" w:cstheme="minorHAnsi"/>
        </w:rPr>
      </w:pPr>
      <w:r w:rsidRPr="00D92A5A">
        <w:rPr>
          <w:rFonts w:asciiTheme="minorHAnsi" w:eastAsia="MS Mincho" w:hAnsiTheme="minorHAnsi" w:cstheme="minorHAnsi"/>
        </w:rPr>
        <w:t>A permanent exclusion cannot be cancelled if the pupil has already been excluded for more than 45 school days in a school year or if they will have been so by the time the cancellation takes effect.</w:t>
      </w:r>
    </w:p>
    <w:p w14:paraId="24E581E5" w14:textId="6D50A3C3" w:rsidR="006E4DC4" w:rsidRPr="00D92A5A" w:rsidRDefault="00852F58" w:rsidP="00D92A5A">
      <w:pPr>
        <w:spacing w:after="120" w:line="240" w:lineRule="auto"/>
        <w:rPr>
          <w:rFonts w:asciiTheme="minorHAnsi" w:eastAsia="MS Mincho" w:hAnsiTheme="minorHAnsi" w:cstheme="minorBidi"/>
        </w:rPr>
      </w:pPr>
      <w:r w:rsidRPr="00D92A5A">
        <w:rPr>
          <w:rFonts w:asciiTheme="minorHAnsi" w:eastAsia="MS Mincho" w:hAnsiTheme="minorHAnsi" w:cstheme="minorBidi"/>
          <w:b/>
          <w:bCs/>
        </w:rPr>
        <w:t xml:space="preserve">4.1.7 </w:t>
      </w:r>
      <w:r w:rsidR="006E4DC4" w:rsidRPr="00D92A5A">
        <w:rPr>
          <w:rFonts w:asciiTheme="minorHAnsi" w:eastAsia="MS Mincho" w:hAnsiTheme="minorHAnsi" w:cstheme="minorBidi"/>
          <w:b/>
          <w:bCs/>
        </w:rPr>
        <w:t>Providing education during the first 5 days of a suspension or permanent exclusion</w:t>
      </w:r>
    </w:p>
    <w:p w14:paraId="13B4E591" w14:textId="32CD35FB" w:rsidR="006E4DC4" w:rsidRPr="00D92A5A" w:rsidRDefault="006E4DC4" w:rsidP="00D92A5A">
      <w:pPr>
        <w:spacing w:after="120" w:line="240" w:lineRule="auto"/>
        <w:rPr>
          <w:rFonts w:asciiTheme="minorHAnsi" w:eastAsia="MS Mincho" w:hAnsiTheme="minorHAnsi" w:cstheme="minorBidi"/>
        </w:rPr>
      </w:pPr>
      <w:r w:rsidRPr="00D92A5A">
        <w:rPr>
          <w:rFonts w:asciiTheme="minorHAnsi" w:eastAsia="MS Mincho" w:hAnsiTheme="minorHAnsi" w:cstheme="minorBidi"/>
          <w:shd w:val="clear" w:color="auto" w:fill="FFFFFF"/>
        </w:rPr>
        <w:t xml:space="preserve">During the first 5 days of a suspension, if the pupil is not attending alternative (AP) provision, the </w:t>
      </w:r>
      <w:r w:rsidR="00CE6DE5" w:rsidRPr="00D92A5A">
        <w:rPr>
          <w:rFonts w:asciiTheme="minorHAnsi" w:eastAsia="MS Mincho" w:hAnsiTheme="minorHAnsi" w:cstheme="minorBidi"/>
          <w:shd w:val="clear" w:color="auto" w:fill="FFFFFF"/>
        </w:rPr>
        <w:t>Headteacher</w:t>
      </w:r>
      <w:r w:rsidRPr="00D92A5A">
        <w:rPr>
          <w:rFonts w:asciiTheme="minorHAnsi" w:eastAsia="MS Mincho" w:hAnsiTheme="minorHAnsi" w:cstheme="minorBidi"/>
          <w:shd w:val="clear" w:color="auto" w:fill="FFFFFF"/>
        </w:rPr>
        <w:t xml:space="preserve"> will take steps to ensure that achievable and accessible work is set and marked for the pupil. Online pathways such as Oak Academy may be used for this. If the pupil has a special educational need or disability, the</w:t>
      </w:r>
      <w:r w:rsidR="7B54EE82" w:rsidRPr="00D92A5A">
        <w:rPr>
          <w:rFonts w:asciiTheme="minorHAnsi" w:eastAsia="MS Mincho" w:hAnsiTheme="minorHAnsi" w:cstheme="minorBidi"/>
          <w:shd w:val="clear" w:color="auto" w:fill="FFFFFF"/>
        </w:rPr>
        <w:t xml:space="preserve"> </w:t>
      </w:r>
      <w:r w:rsidR="00CE6DE5" w:rsidRPr="00D92A5A">
        <w:rPr>
          <w:rFonts w:asciiTheme="minorHAnsi" w:eastAsia="MS Mincho" w:hAnsiTheme="minorHAnsi" w:cstheme="minorBidi"/>
          <w:shd w:val="clear" w:color="auto" w:fill="FFFFFF"/>
        </w:rPr>
        <w:t>Headteacher</w:t>
      </w:r>
      <w:r w:rsidRPr="00D92A5A">
        <w:rPr>
          <w:rFonts w:asciiTheme="minorHAnsi" w:eastAsia="MS Mincho" w:hAnsiTheme="minorHAnsi" w:cstheme="minorBidi"/>
          <w:shd w:val="clear" w:color="auto" w:fill="FFFFFF"/>
        </w:rPr>
        <w:t xml:space="preserve"> will make sure that reasonable adjustments are made to the provision where necessary.</w:t>
      </w:r>
    </w:p>
    <w:p w14:paraId="24A15FF2" w14:textId="77777777" w:rsidR="002768C8" w:rsidRPr="00D92A5A" w:rsidRDefault="006E4DC4" w:rsidP="00D92A5A">
      <w:pPr>
        <w:spacing w:after="120" w:line="240" w:lineRule="auto"/>
        <w:rPr>
          <w:rFonts w:asciiTheme="minorHAnsi" w:eastAsia="MS Mincho" w:hAnsiTheme="minorHAnsi" w:cstheme="minorHAnsi"/>
          <w:shd w:val="clear" w:color="auto" w:fill="FFFFFF"/>
        </w:rPr>
      </w:pPr>
      <w:r w:rsidRPr="00D92A5A">
        <w:rPr>
          <w:rFonts w:asciiTheme="minorHAnsi" w:eastAsia="MS Mincho" w:hAnsiTheme="minorHAnsi" w:cstheme="minorHAnsi"/>
          <w:shd w:val="clear" w:color="auto" w:fill="FFFFFF"/>
        </w:rPr>
        <w:t>If the pupil is looked after or if they have a social worker, the school will work with the LA to arrange AP from the first day following the suspension or permanent exclusion. Where this isn’t possible, the school will take reasonable steps to set and mark work for the pupil, including the use of online pathways</w:t>
      </w:r>
    </w:p>
    <w:p w14:paraId="25C29BAC" w14:textId="49A75BE3" w:rsidR="00EA0032" w:rsidRPr="00FB4AE6" w:rsidRDefault="006E4DC4" w:rsidP="00D92A5A">
      <w:pPr>
        <w:spacing w:after="120" w:line="240" w:lineRule="auto"/>
        <w:rPr>
          <w:rFonts w:asciiTheme="minorHAnsi" w:eastAsia="MS Mincho" w:hAnsiTheme="minorHAnsi" w:cstheme="minorHAnsi"/>
        </w:rPr>
      </w:pPr>
      <w:r w:rsidRPr="00D92A5A">
        <w:rPr>
          <w:rFonts w:asciiTheme="minorHAnsi" w:eastAsia="MS Mincho" w:hAnsiTheme="minorHAnsi" w:cstheme="minorHAnsi"/>
          <w:b/>
          <w:bCs/>
          <w:sz w:val="24"/>
          <w:szCs w:val="24"/>
        </w:rPr>
        <w:t xml:space="preserve">4.2 The </w:t>
      </w:r>
      <w:r w:rsidR="00A018F1" w:rsidRPr="00D92A5A">
        <w:rPr>
          <w:rFonts w:asciiTheme="minorHAnsi" w:eastAsia="MS Mincho" w:hAnsiTheme="minorHAnsi" w:cstheme="minorHAnsi"/>
          <w:b/>
          <w:bCs/>
          <w:sz w:val="24"/>
          <w:szCs w:val="24"/>
        </w:rPr>
        <w:t>L</w:t>
      </w:r>
      <w:r w:rsidR="004966E3" w:rsidRPr="00FB4AE6">
        <w:rPr>
          <w:rFonts w:asciiTheme="minorHAnsi" w:eastAsia="MS Mincho" w:hAnsiTheme="minorHAnsi" w:cstheme="minorHAnsi"/>
          <w:b/>
          <w:bCs/>
          <w:sz w:val="24"/>
          <w:szCs w:val="24"/>
        </w:rPr>
        <w:t xml:space="preserve">ocal </w:t>
      </w:r>
      <w:r w:rsidR="00A018F1" w:rsidRPr="00D92A5A">
        <w:rPr>
          <w:rFonts w:asciiTheme="minorHAnsi" w:eastAsia="MS Mincho" w:hAnsiTheme="minorHAnsi" w:cstheme="minorHAnsi"/>
          <w:b/>
          <w:bCs/>
          <w:sz w:val="24"/>
          <w:szCs w:val="24"/>
        </w:rPr>
        <w:t>G</w:t>
      </w:r>
      <w:r w:rsidRPr="00FB4AE6">
        <w:rPr>
          <w:rFonts w:asciiTheme="minorHAnsi" w:eastAsia="MS Mincho" w:hAnsiTheme="minorHAnsi" w:cstheme="minorHAnsi"/>
          <w:b/>
          <w:bCs/>
          <w:sz w:val="24"/>
          <w:szCs w:val="24"/>
        </w:rPr>
        <w:t xml:space="preserve">overning </w:t>
      </w:r>
      <w:r w:rsidR="00A018F1" w:rsidRPr="00D92A5A">
        <w:rPr>
          <w:rFonts w:asciiTheme="minorHAnsi" w:eastAsia="MS Mincho" w:hAnsiTheme="minorHAnsi" w:cstheme="minorHAnsi"/>
          <w:b/>
          <w:bCs/>
          <w:sz w:val="24"/>
          <w:szCs w:val="24"/>
        </w:rPr>
        <w:t>B</w:t>
      </w:r>
      <w:r w:rsidRPr="00FB4AE6">
        <w:rPr>
          <w:rFonts w:asciiTheme="minorHAnsi" w:eastAsia="MS Mincho" w:hAnsiTheme="minorHAnsi" w:cstheme="minorHAnsi"/>
          <w:b/>
          <w:bCs/>
          <w:sz w:val="24"/>
          <w:szCs w:val="24"/>
        </w:rPr>
        <w:t>o</w:t>
      </w:r>
      <w:r w:rsidR="00B34375" w:rsidRPr="00FB4AE6">
        <w:rPr>
          <w:rFonts w:asciiTheme="minorHAnsi" w:eastAsia="MS Mincho" w:hAnsiTheme="minorHAnsi" w:cstheme="minorHAnsi"/>
          <w:b/>
          <w:bCs/>
          <w:sz w:val="24"/>
          <w:szCs w:val="24"/>
        </w:rPr>
        <w:t>dy</w:t>
      </w:r>
    </w:p>
    <w:p w14:paraId="2AA91A00" w14:textId="5056B654" w:rsidR="00EA0032" w:rsidRPr="00FB4AE6" w:rsidRDefault="00EA0032" w:rsidP="00D92A5A">
      <w:pPr>
        <w:pStyle w:val="BodyText"/>
        <w:spacing w:before="56"/>
        <w:rPr>
          <w:rFonts w:asciiTheme="minorHAnsi" w:hAnsiTheme="minorHAnsi" w:cstheme="minorHAnsi"/>
          <w:sz w:val="22"/>
          <w:szCs w:val="22"/>
          <w:lang w:val="en-GB"/>
        </w:rPr>
      </w:pPr>
      <w:r w:rsidRPr="00D92A5A">
        <w:rPr>
          <w:rFonts w:asciiTheme="minorHAnsi" w:hAnsiTheme="minorHAnsi" w:cstheme="minorHAnsi"/>
          <w:spacing w:val="-1"/>
          <w:sz w:val="22"/>
          <w:szCs w:val="22"/>
          <w:lang w:val="en-GB"/>
        </w:rPr>
        <w:t>In</w:t>
      </w:r>
      <w:r w:rsidRPr="00D92A5A">
        <w:rPr>
          <w:rFonts w:asciiTheme="minorHAnsi" w:hAnsiTheme="minorHAnsi" w:cstheme="minorHAnsi"/>
          <w:spacing w:val="-10"/>
          <w:sz w:val="22"/>
          <w:szCs w:val="22"/>
          <w:lang w:val="en-GB"/>
        </w:rPr>
        <w:t xml:space="preserve"> </w:t>
      </w:r>
      <w:r w:rsidRPr="00D92A5A">
        <w:rPr>
          <w:rFonts w:asciiTheme="minorHAnsi" w:hAnsiTheme="minorHAnsi" w:cstheme="minorHAnsi"/>
          <w:spacing w:val="-1"/>
          <w:sz w:val="22"/>
          <w:szCs w:val="22"/>
          <w:lang w:val="en-GB"/>
        </w:rPr>
        <w:t>advance</w:t>
      </w:r>
      <w:r w:rsidRPr="00D92A5A">
        <w:rPr>
          <w:rFonts w:asciiTheme="minorHAnsi" w:hAnsiTheme="minorHAnsi" w:cstheme="minorHAnsi"/>
          <w:spacing w:val="-14"/>
          <w:sz w:val="22"/>
          <w:szCs w:val="22"/>
          <w:lang w:val="en-GB"/>
        </w:rPr>
        <w:t xml:space="preserve"> </w:t>
      </w:r>
      <w:r w:rsidRPr="00D92A5A">
        <w:rPr>
          <w:rFonts w:asciiTheme="minorHAnsi" w:hAnsiTheme="minorHAnsi" w:cstheme="minorHAnsi"/>
          <w:spacing w:val="-1"/>
          <w:sz w:val="22"/>
          <w:szCs w:val="22"/>
          <w:lang w:val="en-GB"/>
        </w:rPr>
        <w:t>of</w:t>
      </w:r>
      <w:r w:rsidRPr="00D92A5A">
        <w:rPr>
          <w:rFonts w:asciiTheme="minorHAnsi" w:hAnsiTheme="minorHAnsi" w:cstheme="minorHAnsi"/>
          <w:spacing w:val="-12"/>
          <w:sz w:val="22"/>
          <w:szCs w:val="22"/>
          <w:lang w:val="en-GB"/>
        </w:rPr>
        <w:t xml:space="preserve"> </w:t>
      </w:r>
      <w:r w:rsidRPr="00D92A5A">
        <w:rPr>
          <w:rFonts w:asciiTheme="minorHAnsi" w:hAnsiTheme="minorHAnsi" w:cstheme="minorHAnsi"/>
          <w:spacing w:val="-1"/>
          <w:sz w:val="22"/>
          <w:szCs w:val="22"/>
          <w:lang w:val="en-GB"/>
        </w:rPr>
        <w:t>the</w:t>
      </w:r>
      <w:r w:rsidRPr="00D92A5A">
        <w:rPr>
          <w:rFonts w:asciiTheme="minorHAnsi" w:hAnsiTheme="minorHAnsi" w:cstheme="minorHAnsi"/>
          <w:spacing w:val="-11"/>
          <w:sz w:val="22"/>
          <w:szCs w:val="22"/>
          <w:lang w:val="en-GB"/>
        </w:rPr>
        <w:t xml:space="preserve"> </w:t>
      </w:r>
      <w:r w:rsidRPr="00D92A5A">
        <w:rPr>
          <w:rFonts w:asciiTheme="minorHAnsi" w:hAnsiTheme="minorHAnsi" w:cstheme="minorHAnsi"/>
          <w:sz w:val="22"/>
          <w:szCs w:val="22"/>
          <w:lang w:val="en-GB"/>
        </w:rPr>
        <w:t>Governing</w:t>
      </w:r>
      <w:r w:rsidRPr="00D92A5A">
        <w:rPr>
          <w:rFonts w:asciiTheme="minorHAnsi" w:hAnsiTheme="minorHAnsi" w:cstheme="minorHAnsi"/>
          <w:spacing w:val="-10"/>
          <w:sz w:val="22"/>
          <w:szCs w:val="22"/>
          <w:lang w:val="en-GB"/>
        </w:rPr>
        <w:t xml:space="preserve"> </w:t>
      </w:r>
      <w:r w:rsidRPr="00D92A5A">
        <w:rPr>
          <w:rFonts w:asciiTheme="minorHAnsi" w:hAnsiTheme="minorHAnsi" w:cstheme="minorHAnsi"/>
          <w:sz w:val="22"/>
          <w:szCs w:val="22"/>
          <w:lang w:val="en-GB"/>
        </w:rPr>
        <w:t>Body</w:t>
      </w:r>
      <w:r w:rsidRPr="00D92A5A">
        <w:rPr>
          <w:rFonts w:asciiTheme="minorHAnsi" w:hAnsiTheme="minorHAnsi" w:cstheme="minorHAnsi"/>
          <w:spacing w:val="-10"/>
          <w:sz w:val="22"/>
          <w:szCs w:val="22"/>
          <w:lang w:val="en-GB"/>
        </w:rPr>
        <w:t xml:space="preserve"> </w:t>
      </w:r>
      <w:r w:rsidRPr="00D92A5A">
        <w:rPr>
          <w:rFonts w:asciiTheme="minorHAnsi" w:hAnsiTheme="minorHAnsi" w:cstheme="minorHAnsi"/>
          <w:sz w:val="22"/>
          <w:szCs w:val="22"/>
          <w:lang w:val="en-GB"/>
        </w:rPr>
        <w:t>Disciplinary</w:t>
      </w:r>
      <w:r w:rsidRPr="00D92A5A">
        <w:rPr>
          <w:rFonts w:asciiTheme="minorHAnsi" w:hAnsiTheme="minorHAnsi" w:cstheme="minorHAnsi"/>
          <w:spacing w:val="-11"/>
          <w:sz w:val="22"/>
          <w:szCs w:val="22"/>
          <w:lang w:val="en-GB"/>
        </w:rPr>
        <w:t xml:space="preserve"> </w:t>
      </w:r>
      <w:r w:rsidRPr="00D92A5A">
        <w:rPr>
          <w:rFonts w:asciiTheme="minorHAnsi" w:hAnsiTheme="minorHAnsi" w:cstheme="minorHAnsi"/>
          <w:sz w:val="22"/>
          <w:szCs w:val="22"/>
          <w:lang w:val="en-GB"/>
        </w:rPr>
        <w:t>Committee</w:t>
      </w:r>
      <w:r w:rsidR="00A018F1" w:rsidRPr="00D92A5A">
        <w:rPr>
          <w:rFonts w:asciiTheme="minorHAnsi" w:hAnsiTheme="minorHAnsi" w:cstheme="minorHAnsi"/>
          <w:sz w:val="22"/>
          <w:szCs w:val="22"/>
          <w:lang w:val="en-GB"/>
        </w:rPr>
        <w:t>,</w:t>
      </w:r>
      <w:r w:rsidRPr="00FB4AE6">
        <w:rPr>
          <w:rFonts w:asciiTheme="minorHAnsi" w:hAnsiTheme="minorHAnsi" w:cstheme="minorHAnsi"/>
          <w:spacing w:val="-10"/>
          <w:sz w:val="22"/>
          <w:szCs w:val="22"/>
          <w:lang w:val="en-GB"/>
        </w:rPr>
        <w:t xml:space="preserve"> </w:t>
      </w:r>
      <w:r w:rsidRPr="00FB4AE6">
        <w:rPr>
          <w:rFonts w:asciiTheme="minorHAnsi" w:hAnsiTheme="minorHAnsi" w:cstheme="minorHAnsi"/>
          <w:sz w:val="22"/>
          <w:szCs w:val="22"/>
          <w:lang w:val="en-GB"/>
        </w:rPr>
        <w:t>the</w:t>
      </w:r>
      <w:r w:rsidRPr="00FB4AE6">
        <w:rPr>
          <w:rFonts w:asciiTheme="minorHAnsi" w:hAnsiTheme="minorHAnsi" w:cstheme="minorHAnsi"/>
          <w:spacing w:val="-14"/>
          <w:sz w:val="22"/>
          <w:szCs w:val="22"/>
          <w:lang w:val="en-GB"/>
        </w:rPr>
        <w:t xml:space="preserve"> </w:t>
      </w:r>
      <w:r w:rsidR="00971A12" w:rsidRPr="00FB4AE6">
        <w:rPr>
          <w:rFonts w:asciiTheme="minorHAnsi" w:hAnsiTheme="minorHAnsi" w:cstheme="minorHAnsi"/>
          <w:sz w:val="22"/>
          <w:szCs w:val="22"/>
          <w:lang w:val="en-GB"/>
        </w:rPr>
        <w:t>Headteacher</w:t>
      </w:r>
      <w:r w:rsidRPr="00FB4AE6">
        <w:rPr>
          <w:rFonts w:asciiTheme="minorHAnsi" w:hAnsiTheme="minorHAnsi" w:cstheme="minorHAnsi"/>
          <w:spacing w:val="-12"/>
          <w:sz w:val="22"/>
          <w:szCs w:val="22"/>
          <w:lang w:val="en-GB"/>
        </w:rPr>
        <w:t xml:space="preserve"> </w:t>
      </w:r>
      <w:r w:rsidRPr="00FB4AE6">
        <w:rPr>
          <w:rFonts w:asciiTheme="minorHAnsi" w:hAnsiTheme="minorHAnsi" w:cstheme="minorHAnsi"/>
          <w:sz w:val="22"/>
          <w:szCs w:val="22"/>
          <w:lang w:val="en-GB"/>
        </w:rPr>
        <w:t>will</w:t>
      </w:r>
      <w:r w:rsidRPr="00FB4AE6">
        <w:rPr>
          <w:rFonts w:asciiTheme="minorHAnsi" w:hAnsiTheme="minorHAnsi" w:cstheme="minorHAnsi"/>
          <w:spacing w:val="-10"/>
          <w:sz w:val="22"/>
          <w:szCs w:val="22"/>
          <w:lang w:val="en-GB"/>
        </w:rPr>
        <w:t xml:space="preserve"> </w:t>
      </w:r>
      <w:r w:rsidRPr="00FB4AE6">
        <w:rPr>
          <w:rFonts w:asciiTheme="minorHAnsi" w:hAnsiTheme="minorHAnsi" w:cstheme="minorHAnsi"/>
          <w:sz w:val="22"/>
          <w:szCs w:val="22"/>
          <w:lang w:val="en-GB"/>
        </w:rPr>
        <w:t>prepare</w:t>
      </w:r>
      <w:r w:rsidRPr="00FB4AE6">
        <w:rPr>
          <w:rFonts w:asciiTheme="minorHAnsi" w:hAnsiTheme="minorHAnsi" w:cstheme="minorHAnsi"/>
          <w:spacing w:val="-8"/>
          <w:sz w:val="22"/>
          <w:szCs w:val="22"/>
          <w:lang w:val="en-GB"/>
        </w:rPr>
        <w:t xml:space="preserve"> </w:t>
      </w:r>
      <w:r w:rsidRPr="00FB4AE6">
        <w:rPr>
          <w:rFonts w:asciiTheme="minorHAnsi" w:hAnsiTheme="minorHAnsi" w:cstheme="minorHAnsi"/>
          <w:sz w:val="22"/>
          <w:szCs w:val="22"/>
          <w:lang w:val="en-GB"/>
        </w:rPr>
        <w:t>an</w:t>
      </w:r>
      <w:r w:rsidRPr="00FB4AE6">
        <w:rPr>
          <w:rFonts w:asciiTheme="minorHAnsi" w:hAnsiTheme="minorHAnsi" w:cstheme="minorHAnsi"/>
          <w:spacing w:val="-13"/>
          <w:sz w:val="22"/>
          <w:szCs w:val="22"/>
          <w:lang w:val="en-GB"/>
        </w:rPr>
        <w:t xml:space="preserve"> </w:t>
      </w:r>
      <w:r w:rsidRPr="00FB4AE6">
        <w:rPr>
          <w:rFonts w:asciiTheme="minorHAnsi" w:hAnsiTheme="minorHAnsi" w:cstheme="minorHAnsi"/>
          <w:sz w:val="22"/>
          <w:szCs w:val="22"/>
          <w:lang w:val="en-GB"/>
        </w:rPr>
        <w:t>exclusion</w:t>
      </w:r>
      <w:r w:rsidRPr="00FB4AE6">
        <w:rPr>
          <w:rFonts w:asciiTheme="minorHAnsi" w:hAnsiTheme="minorHAnsi" w:cstheme="minorHAnsi"/>
          <w:spacing w:val="-12"/>
          <w:sz w:val="22"/>
          <w:szCs w:val="22"/>
          <w:lang w:val="en-GB"/>
        </w:rPr>
        <w:t xml:space="preserve"> </w:t>
      </w:r>
      <w:r w:rsidRPr="00FB4AE6">
        <w:rPr>
          <w:rFonts w:asciiTheme="minorHAnsi" w:hAnsiTheme="minorHAnsi" w:cstheme="minorHAnsi"/>
          <w:sz w:val="22"/>
          <w:szCs w:val="22"/>
          <w:lang w:val="en-GB"/>
        </w:rPr>
        <w:t>report</w:t>
      </w:r>
      <w:r w:rsidRPr="00FB4AE6">
        <w:rPr>
          <w:rFonts w:asciiTheme="minorHAnsi" w:hAnsiTheme="minorHAnsi" w:cstheme="minorHAnsi"/>
          <w:spacing w:val="-12"/>
          <w:sz w:val="22"/>
          <w:szCs w:val="22"/>
          <w:lang w:val="en-GB"/>
        </w:rPr>
        <w:t xml:space="preserve"> </w:t>
      </w:r>
      <w:r w:rsidRPr="00FB4AE6">
        <w:rPr>
          <w:rFonts w:asciiTheme="minorHAnsi" w:hAnsiTheme="minorHAnsi" w:cstheme="minorHAnsi"/>
          <w:sz w:val="22"/>
          <w:szCs w:val="22"/>
          <w:lang w:val="en-GB"/>
        </w:rPr>
        <w:t>with</w:t>
      </w:r>
      <w:r w:rsidRPr="00FB4AE6">
        <w:rPr>
          <w:rFonts w:asciiTheme="minorHAnsi" w:hAnsiTheme="minorHAnsi" w:cstheme="minorHAnsi"/>
          <w:spacing w:val="-12"/>
          <w:sz w:val="22"/>
          <w:szCs w:val="22"/>
          <w:lang w:val="en-GB"/>
        </w:rPr>
        <w:t xml:space="preserve"> </w:t>
      </w:r>
      <w:r w:rsidRPr="00FB4AE6">
        <w:rPr>
          <w:rFonts w:asciiTheme="minorHAnsi" w:hAnsiTheme="minorHAnsi" w:cstheme="minorHAnsi"/>
          <w:sz w:val="22"/>
          <w:szCs w:val="22"/>
          <w:lang w:val="en-GB"/>
        </w:rPr>
        <w:t>numbered</w:t>
      </w:r>
      <w:r w:rsidR="00971A12" w:rsidRPr="00FB4AE6">
        <w:rPr>
          <w:rFonts w:asciiTheme="minorHAnsi" w:hAnsiTheme="minorHAnsi" w:cstheme="minorHAnsi"/>
          <w:sz w:val="22"/>
          <w:szCs w:val="22"/>
          <w:lang w:val="en-GB"/>
        </w:rPr>
        <w:t xml:space="preserve"> </w:t>
      </w:r>
      <w:r w:rsidRPr="00FB4AE6">
        <w:rPr>
          <w:rFonts w:asciiTheme="minorHAnsi" w:hAnsiTheme="minorHAnsi" w:cstheme="minorHAnsi"/>
          <w:spacing w:val="-47"/>
          <w:sz w:val="22"/>
          <w:szCs w:val="22"/>
          <w:lang w:val="en-GB"/>
        </w:rPr>
        <w:t xml:space="preserve"> </w:t>
      </w:r>
      <w:r w:rsidRPr="00FB4AE6">
        <w:rPr>
          <w:rFonts w:asciiTheme="minorHAnsi" w:hAnsiTheme="minorHAnsi" w:cstheme="minorHAnsi"/>
          <w:sz w:val="22"/>
          <w:szCs w:val="22"/>
          <w:lang w:val="en-GB"/>
        </w:rPr>
        <w:t>pages which</w:t>
      </w:r>
      <w:r w:rsidRPr="00FB4AE6">
        <w:rPr>
          <w:rFonts w:asciiTheme="minorHAnsi" w:hAnsiTheme="minorHAnsi" w:cstheme="minorHAnsi"/>
          <w:spacing w:val="-3"/>
          <w:sz w:val="22"/>
          <w:szCs w:val="22"/>
          <w:lang w:val="en-GB"/>
        </w:rPr>
        <w:t xml:space="preserve"> </w:t>
      </w:r>
      <w:r w:rsidRPr="00FB4AE6">
        <w:rPr>
          <w:rFonts w:asciiTheme="minorHAnsi" w:hAnsiTheme="minorHAnsi" w:cstheme="minorHAnsi"/>
          <w:sz w:val="22"/>
          <w:szCs w:val="22"/>
          <w:lang w:val="en-GB"/>
        </w:rPr>
        <w:t>explains why the</w:t>
      </w:r>
      <w:r w:rsidRPr="00FB4AE6">
        <w:rPr>
          <w:rFonts w:asciiTheme="minorHAnsi" w:hAnsiTheme="minorHAnsi" w:cstheme="minorHAnsi"/>
          <w:spacing w:val="1"/>
          <w:sz w:val="22"/>
          <w:szCs w:val="22"/>
          <w:lang w:val="en-GB"/>
        </w:rPr>
        <w:t xml:space="preserve"> </w:t>
      </w:r>
      <w:r w:rsidRPr="00FB4AE6">
        <w:rPr>
          <w:rFonts w:asciiTheme="minorHAnsi" w:hAnsiTheme="minorHAnsi" w:cstheme="minorHAnsi"/>
          <w:sz w:val="22"/>
          <w:szCs w:val="22"/>
          <w:lang w:val="en-GB"/>
        </w:rPr>
        <w:t>pupil</w:t>
      </w:r>
      <w:r w:rsidRPr="00FB4AE6">
        <w:rPr>
          <w:rFonts w:asciiTheme="minorHAnsi" w:hAnsiTheme="minorHAnsi" w:cstheme="minorHAnsi"/>
          <w:spacing w:val="-1"/>
          <w:sz w:val="22"/>
          <w:szCs w:val="22"/>
          <w:lang w:val="en-GB"/>
        </w:rPr>
        <w:t xml:space="preserve"> </w:t>
      </w:r>
      <w:r w:rsidRPr="00FB4AE6">
        <w:rPr>
          <w:rFonts w:asciiTheme="minorHAnsi" w:hAnsiTheme="minorHAnsi" w:cstheme="minorHAnsi"/>
          <w:sz w:val="22"/>
          <w:szCs w:val="22"/>
          <w:lang w:val="en-GB"/>
        </w:rPr>
        <w:t>was</w:t>
      </w:r>
      <w:r w:rsidRPr="00FB4AE6">
        <w:rPr>
          <w:rFonts w:asciiTheme="minorHAnsi" w:hAnsiTheme="minorHAnsi" w:cstheme="minorHAnsi"/>
          <w:spacing w:val="-2"/>
          <w:sz w:val="22"/>
          <w:szCs w:val="22"/>
          <w:lang w:val="en-GB"/>
        </w:rPr>
        <w:t xml:space="preserve"> </w:t>
      </w:r>
      <w:r w:rsidRPr="00FB4AE6">
        <w:rPr>
          <w:rFonts w:asciiTheme="minorHAnsi" w:hAnsiTheme="minorHAnsi" w:cstheme="minorHAnsi"/>
          <w:sz w:val="22"/>
          <w:szCs w:val="22"/>
          <w:lang w:val="en-GB"/>
        </w:rPr>
        <w:t>excluded.</w:t>
      </w:r>
      <w:r w:rsidRPr="00FB4AE6">
        <w:rPr>
          <w:rFonts w:asciiTheme="minorHAnsi" w:hAnsiTheme="minorHAnsi" w:cstheme="minorHAnsi"/>
          <w:spacing w:val="-1"/>
          <w:sz w:val="22"/>
          <w:szCs w:val="22"/>
          <w:lang w:val="en-GB"/>
        </w:rPr>
        <w:t xml:space="preserve"> </w:t>
      </w:r>
      <w:r w:rsidRPr="00FB4AE6">
        <w:rPr>
          <w:rFonts w:asciiTheme="minorHAnsi" w:hAnsiTheme="minorHAnsi" w:cstheme="minorHAnsi"/>
          <w:sz w:val="22"/>
          <w:szCs w:val="22"/>
          <w:lang w:val="en-GB"/>
        </w:rPr>
        <w:t>The</w:t>
      </w:r>
      <w:r w:rsidRPr="00FB4AE6">
        <w:rPr>
          <w:rFonts w:asciiTheme="minorHAnsi" w:hAnsiTheme="minorHAnsi" w:cstheme="minorHAnsi"/>
          <w:spacing w:val="-2"/>
          <w:sz w:val="22"/>
          <w:szCs w:val="22"/>
          <w:lang w:val="en-GB"/>
        </w:rPr>
        <w:t xml:space="preserve"> </w:t>
      </w:r>
      <w:r w:rsidRPr="00FB4AE6">
        <w:rPr>
          <w:rFonts w:asciiTheme="minorHAnsi" w:hAnsiTheme="minorHAnsi" w:cstheme="minorHAnsi"/>
          <w:sz w:val="22"/>
          <w:szCs w:val="22"/>
          <w:lang w:val="en-GB"/>
        </w:rPr>
        <w:t>report will include:</w:t>
      </w:r>
    </w:p>
    <w:p w14:paraId="3457306B" w14:textId="77777777" w:rsidR="00EA0032" w:rsidRPr="00FB4AE6" w:rsidRDefault="00EA0032" w:rsidP="00D92A5A">
      <w:pPr>
        <w:pStyle w:val="ListParagraph"/>
        <w:numPr>
          <w:ilvl w:val="0"/>
          <w:numId w:val="24"/>
        </w:numPr>
        <w:rPr>
          <w:rFonts w:asciiTheme="minorHAnsi" w:hAnsiTheme="minorHAnsi" w:cstheme="minorHAnsi"/>
          <w:sz w:val="22"/>
          <w:szCs w:val="22"/>
          <w:lang w:val="en-GB"/>
        </w:rPr>
      </w:pPr>
      <w:r w:rsidRPr="00FB4AE6">
        <w:rPr>
          <w:rFonts w:asciiTheme="minorHAnsi" w:hAnsiTheme="minorHAnsi" w:cstheme="minorHAnsi"/>
          <w:sz w:val="22"/>
          <w:szCs w:val="22"/>
          <w:lang w:val="en-GB"/>
        </w:rPr>
        <w:t>a profile sheet including basic information about the pupil</w:t>
      </w:r>
    </w:p>
    <w:p w14:paraId="0FE9381D" w14:textId="77777777" w:rsidR="00EA0032" w:rsidRPr="00FB4AE6" w:rsidRDefault="00EA0032" w:rsidP="00D92A5A">
      <w:pPr>
        <w:pStyle w:val="ListParagraph"/>
        <w:numPr>
          <w:ilvl w:val="0"/>
          <w:numId w:val="24"/>
        </w:numPr>
        <w:rPr>
          <w:rFonts w:asciiTheme="minorHAnsi" w:hAnsiTheme="minorHAnsi" w:cstheme="minorHAnsi"/>
          <w:sz w:val="22"/>
          <w:szCs w:val="22"/>
          <w:lang w:val="en-GB"/>
        </w:rPr>
      </w:pPr>
      <w:r w:rsidRPr="00FB4AE6">
        <w:rPr>
          <w:rFonts w:asciiTheme="minorHAnsi" w:hAnsiTheme="minorHAnsi" w:cstheme="minorHAnsi"/>
          <w:sz w:val="22"/>
          <w:szCs w:val="22"/>
          <w:lang w:val="en-GB"/>
        </w:rPr>
        <w:t>an overview of the case including a detailed account of the reason(s) for the suspension</w:t>
      </w:r>
    </w:p>
    <w:p w14:paraId="22484FDB" w14:textId="77777777" w:rsidR="00D209BB" w:rsidRPr="00D92A5A" w:rsidRDefault="00EA0032" w:rsidP="00D92A5A">
      <w:pPr>
        <w:pStyle w:val="ListParagraph"/>
        <w:numPr>
          <w:ilvl w:val="0"/>
          <w:numId w:val="24"/>
        </w:numPr>
        <w:rPr>
          <w:rFonts w:asciiTheme="minorHAnsi" w:hAnsiTheme="minorHAnsi" w:cstheme="minorHAnsi"/>
          <w:sz w:val="22"/>
          <w:szCs w:val="22"/>
          <w:lang w:val="en-GB"/>
        </w:rPr>
      </w:pPr>
      <w:r w:rsidRPr="00FB4AE6">
        <w:rPr>
          <w:rFonts w:asciiTheme="minorHAnsi" w:hAnsiTheme="minorHAnsi" w:cstheme="minorHAnsi"/>
          <w:sz w:val="22"/>
          <w:szCs w:val="22"/>
          <w:lang w:val="en-GB"/>
        </w:rPr>
        <w:t>the fact that the current DfE suspensions guidance has been adhered t</w:t>
      </w:r>
      <w:r w:rsidR="00A018F1" w:rsidRPr="00D92A5A">
        <w:rPr>
          <w:rFonts w:asciiTheme="minorHAnsi" w:hAnsiTheme="minorHAnsi" w:cstheme="minorHAnsi"/>
          <w:sz w:val="22"/>
          <w:szCs w:val="22"/>
          <w:lang w:val="en-GB"/>
        </w:rPr>
        <w:t>o;</w:t>
      </w:r>
    </w:p>
    <w:p w14:paraId="5E0334DE" w14:textId="54388568" w:rsidR="00A018F1" w:rsidRPr="00D92A5A" w:rsidRDefault="00A018F1" w:rsidP="00D92A5A">
      <w:pPr>
        <w:pStyle w:val="ListParagraph"/>
        <w:numPr>
          <w:ilvl w:val="0"/>
          <w:numId w:val="24"/>
        </w:numPr>
        <w:rPr>
          <w:rFonts w:asciiTheme="minorHAnsi" w:hAnsiTheme="minorHAnsi" w:cstheme="minorHAnsi"/>
          <w:sz w:val="22"/>
          <w:szCs w:val="22"/>
          <w:lang w:val="en-GB"/>
        </w:rPr>
      </w:pPr>
      <w:r w:rsidRPr="00FB4AE6">
        <w:rPr>
          <w:rFonts w:asciiTheme="minorHAnsi" w:hAnsiTheme="minorHAnsi" w:cstheme="minorHAnsi"/>
          <w:sz w:val="22"/>
          <w:szCs w:val="22"/>
          <w:lang w:val="en-GB"/>
        </w:rPr>
        <w:t>where relevant, that a full range of behaviour modification strategies has been attempted without lasting success</w:t>
      </w:r>
      <w:r w:rsidRPr="00D92A5A">
        <w:rPr>
          <w:rFonts w:asciiTheme="minorHAnsi" w:hAnsiTheme="minorHAnsi" w:cstheme="minorHAnsi"/>
          <w:sz w:val="22"/>
          <w:szCs w:val="22"/>
          <w:lang w:val="en-GB"/>
        </w:rPr>
        <w:t>;</w:t>
      </w:r>
    </w:p>
    <w:p w14:paraId="3C100D0E" w14:textId="16329BF3" w:rsidR="00A018F1" w:rsidRPr="00FB4AE6" w:rsidRDefault="00A018F1" w:rsidP="00D92A5A">
      <w:pPr>
        <w:pStyle w:val="ListParagraph"/>
        <w:numPr>
          <w:ilvl w:val="0"/>
          <w:numId w:val="24"/>
        </w:numPr>
        <w:rPr>
          <w:rFonts w:asciiTheme="minorHAnsi" w:hAnsiTheme="minorHAnsi" w:cstheme="minorHAnsi"/>
          <w:sz w:val="22"/>
          <w:szCs w:val="22"/>
          <w:lang w:val="en-GB"/>
        </w:rPr>
      </w:pPr>
      <w:r w:rsidRPr="00FB4AE6">
        <w:rPr>
          <w:rFonts w:asciiTheme="minorHAnsi" w:hAnsiTheme="minorHAnsi" w:cstheme="minorHAnsi"/>
          <w:sz w:val="22"/>
          <w:szCs w:val="22"/>
          <w:lang w:val="en-GB"/>
        </w:rPr>
        <w:t>an explicit statement as to what mitigating and aggravating factors apply in this case</w:t>
      </w:r>
      <w:r w:rsidRPr="00D92A5A">
        <w:rPr>
          <w:rFonts w:asciiTheme="minorHAnsi" w:hAnsiTheme="minorHAnsi" w:cstheme="minorHAnsi"/>
          <w:sz w:val="22"/>
          <w:szCs w:val="22"/>
          <w:lang w:val="en-GB"/>
        </w:rPr>
        <w:t>;</w:t>
      </w:r>
    </w:p>
    <w:p w14:paraId="2F034965" w14:textId="4DDC576F" w:rsidR="002768C8" w:rsidRPr="00D92A5A" w:rsidRDefault="00A018F1" w:rsidP="00D92A5A">
      <w:pPr>
        <w:pStyle w:val="ListParagraph"/>
        <w:numPr>
          <w:ilvl w:val="0"/>
          <w:numId w:val="24"/>
        </w:numPr>
        <w:rPr>
          <w:rFonts w:asciiTheme="minorHAnsi" w:hAnsiTheme="minorHAnsi" w:cstheme="minorHAnsi"/>
          <w:sz w:val="22"/>
          <w:szCs w:val="22"/>
          <w:lang w:val="en-GB"/>
        </w:rPr>
      </w:pPr>
      <w:r w:rsidRPr="00FB4AE6">
        <w:rPr>
          <w:rFonts w:asciiTheme="minorHAnsi" w:hAnsiTheme="minorHAnsi" w:cstheme="minorHAnsi"/>
          <w:sz w:val="22"/>
          <w:szCs w:val="22"/>
          <w:lang w:val="en-GB"/>
        </w:rPr>
        <w:t xml:space="preserve">an indication of how the sanction that has been applied is consistent with the </w:t>
      </w:r>
      <w:r w:rsidRPr="00D92A5A">
        <w:rPr>
          <w:rFonts w:asciiTheme="minorHAnsi" w:hAnsiTheme="minorHAnsi" w:cstheme="minorHAnsi"/>
          <w:sz w:val="22"/>
          <w:szCs w:val="22"/>
          <w:lang w:val="en-GB"/>
        </w:rPr>
        <w:t>ODBST</w:t>
      </w:r>
      <w:r w:rsidRPr="00FB4AE6">
        <w:rPr>
          <w:rFonts w:asciiTheme="minorHAnsi" w:hAnsiTheme="minorHAnsi" w:cstheme="minorHAnsi"/>
          <w:sz w:val="22"/>
          <w:szCs w:val="22"/>
          <w:lang w:val="en-GB"/>
        </w:rPr>
        <w:t xml:space="preserve"> </w:t>
      </w:r>
      <w:r w:rsidR="002768C8" w:rsidRPr="00D92A5A">
        <w:rPr>
          <w:rFonts w:asciiTheme="minorHAnsi" w:hAnsiTheme="minorHAnsi" w:cstheme="minorHAnsi"/>
          <w:sz w:val="22"/>
          <w:szCs w:val="22"/>
          <w:lang w:val="en-GB"/>
        </w:rPr>
        <w:t>behavio</w:t>
      </w:r>
      <w:r w:rsidR="002D3C4C">
        <w:rPr>
          <w:rFonts w:asciiTheme="minorHAnsi" w:hAnsiTheme="minorHAnsi" w:cstheme="minorHAnsi"/>
          <w:sz w:val="22"/>
          <w:szCs w:val="22"/>
          <w:lang w:val="en-GB"/>
        </w:rPr>
        <w:t>u</w:t>
      </w:r>
      <w:r w:rsidR="002768C8" w:rsidRPr="00D92A5A">
        <w:rPr>
          <w:rFonts w:asciiTheme="minorHAnsi" w:hAnsiTheme="minorHAnsi" w:cstheme="minorHAnsi"/>
          <w:sz w:val="22"/>
          <w:szCs w:val="22"/>
          <w:lang w:val="en-GB"/>
        </w:rPr>
        <w:t>r</w:t>
      </w:r>
      <w:r w:rsidRPr="00FB4AE6">
        <w:rPr>
          <w:rFonts w:asciiTheme="minorHAnsi" w:hAnsiTheme="minorHAnsi" w:cstheme="minorHAnsi"/>
          <w:sz w:val="22"/>
          <w:szCs w:val="22"/>
          <w:lang w:val="en-GB"/>
        </w:rPr>
        <w:t xml:space="preserve"> </w:t>
      </w:r>
      <w:r w:rsidR="002768C8" w:rsidRPr="00D92A5A">
        <w:rPr>
          <w:rFonts w:asciiTheme="minorHAnsi" w:hAnsiTheme="minorHAnsi" w:cstheme="minorHAnsi"/>
          <w:sz w:val="22"/>
          <w:szCs w:val="22"/>
          <w:lang w:val="en-GB"/>
        </w:rPr>
        <w:t>policy;</w:t>
      </w:r>
    </w:p>
    <w:p w14:paraId="59481C9A" w14:textId="7D25D257" w:rsidR="00A018F1" w:rsidRPr="00FB4AE6" w:rsidRDefault="00A018F1" w:rsidP="00D92A5A">
      <w:pPr>
        <w:pStyle w:val="ListParagraph"/>
        <w:numPr>
          <w:ilvl w:val="0"/>
          <w:numId w:val="24"/>
        </w:numPr>
        <w:rPr>
          <w:rFonts w:asciiTheme="minorHAnsi" w:hAnsiTheme="minorHAnsi" w:cstheme="minorHAnsi"/>
          <w:sz w:val="22"/>
          <w:szCs w:val="22"/>
          <w:lang w:val="en-GB"/>
        </w:rPr>
      </w:pPr>
      <w:r w:rsidRPr="00FB4AE6">
        <w:rPr>
          <w:rFonts w:asciiTheme="minorHAnsi" w:hAnsiTheme="minorHAnsi" w:cstheme="minorHAnsi"/>
          <w:sz w:val="22"/>
          <w:szCs w:val="22"/>
          <w:lang w:val="en-GB"/>
        </w:rPr>
        <w:t xml:space="preserve">a statement to explain how the </w:t>
      </w:r>
      <w:r w:rsidRPr="00D92A5A">
        <w:rPr>
          <w:rFonts w:asciiTheme="minorHAnsi" w:hAnsiTheme="minorHAnsi" w:cstheme="minorHAnsi"/>
          <w:sz w:val="22"/>
          <w:szCs w:val="22"/>
          <w:lang w:val="en-GB"/>
        </w:rPr>
        <w:t>ODBST</w:t>
      </w:r>
      <w:r w:rsidRPr="00FB4AE6">
        <w:rPr>
          <w:rFonts w:asciiTheme="minorHAnsi" w:hAnsiTheme="minorHAnsi" w:cstheme="minorHAnsi"/>
          <w:sz w:val="22"/>
          <w:szCs w:val="22"/>
          <w:lang w:val="en-GB"/>
        </w:rPr>
        <w:t xml:space="preserve"> expectations about behaviour are communicated to pupils and parents</w:t>
      </w:r>
      <w:r w:rsidRPr="00D92A5A">
        <w:rPr>
          <w:rFonts w:asciiTheme="minorHAnsi" w:hAnsiTheme="minorHAnsi" w:cstheme="minorHAnsi"/>
          <w:sz w:val="22"/>
          <w:szCs w:val="22"/>
          <w:lang w:val="en-GB"/>
        </w:rPr>
        <w:t>;</w:t>
      </w:r>
    </w:p>
    <w:p w14:paraId="3E7E1CA2" w14:textId="2E3CE81E" w:rsidR="00A018F1" w:rsidRPr="00FB4AE6" w:rsidRDefault="00A018F1" w:rsidP="00D92A5A">
      <w:pPr>
        <w:pStyle w:val="ListParagraph"/>
        <w:numPr>
          <w:ilvl w:val="0"/>
          <w:numId w:val="24"/>
        </w:numPr>
        <w:rPr>
          <w:rFonts w:asciiTheme="minorHAnsi" w:hAnsiTheme="minorHAnsi" w:cstheme="minorHAnsi"/>
          <w:sz w:val="22"/>
          <w:szCs w:val="22"/>
          <w:lang w:val="en-GB"/>
        </w:rPr>
      </w:pPr>
      <w:r w:rsidRPr="00FB4AE6">
        <w:rPr>
          <w:rFonts w:asciiTheme="minorHAnsi" w:hAnsiTheme="minorHAnsi" w:cstheme="minorHAnsi"/>
          <w:sz w:val="22"/>
          <w:szCs w:val="22"/>
          <w:lang w:val="en-GB"/>
        </w:rPr>
        <w:t>a statement to the effect that the decision is consistent with the way that similar cases have been dealt with in the past and that others who may have been involved in the present suspension have been dealt with in a manner proportionate to their involvement</w:t>
      </w:r>
      <w:r w:rsidRPr="00D92A5A">
        <w:rPr>
          <w:rFonts w:asciiTheme="minorHAnsi" w:hAnsiTheme="minorHAnsi" w:cstheme="minorHAnsi"/>
          <w:sz w:val="22"/>
          <w:szCs w:val="22"/>
          <w:lang w:val="en-GB"/>
        </w:rPr>
        <w:t>;</w:t>
      </w:r>
    </w:p>
    <w:p w14:paraId="071D40C8" w14:textId="446CE84F" w:rsidR="00A018F1" w:rsidRPr="00FB4AE6" w:rsidRDefault="00A018F1" w:rsidP="00D92A5A">
      <w:pPr>
        <w:pStyle w:val="ListParagraph"/>
        <w:numPr>
          <w:ilvl w:val="0"/>
          <w:numId w:val="24"/>
        </w:numPr>
        <w:rPr>
          <w:rFonts w:asciiTheme="minorHAnsi" w:hAnsiTheme="minorHAnsi" w:cstheme="minorHAnsi"/>
          <w:sz w:val="22"/>
          <w:szCs w:val="22"/>
          <w:lang w:val="en-GB"/>
        </w:rPr>
      </w:pPr>
      <w:r w:rsidRPr="00FB4AE6">
        <w:rPr>
          <w:rFonts w:asciiTheme="minorHAnsi" w:hAnsiTheme="minorHAnsi" w:cstheme="minorHAnsi"/>
          <w:sz w:val="22"/>
          <w:szCs w:val="22"/>
          <w:lang w:val="en-GB"/>
        </w:rPr>
        <w:t>the alternative sanctions that were considered (if applicable)</w:t>
      </w:r>
      <w:r w:rsidRPr="00D92A5A">
        <w:rPr>
          <w:rFonts w:asciiTheme="minorHAnsi" w:hAnsiTheme="minorHAnsi" w:cstheme="minorHAnsi"/>
          <w:sz w:val="22"/>
          <w:szCs w:val="22"/>
          <w:lang w:val="en-GB"/>
        </w:rPr>
        <w:t>;</w:t>
      </w:r>
    </w:p>
    <w:p w14:paraId="084AE88A" w14:textId="62CE25B7" w:rsidR="00A018F1" w:rsidRPr="00FB4AE6" w:rsidRDefault="00A018F1" w:rsidP="00D92A5A">
      <w:pPr>
        <w:pStyle w:val="ListParagraph"/>
        <w:numPr>
          <w:ilvl w:val="0"/>
          <w:numId w:val="24"/>
        </w:numPr>
        <w:rPr>
          <w:rFonts w:asciiTheme="minorHAnsi" w:hAnsiTheme="minorHAnsi" w:cstheme="minorHAnsi"/>
          <w:sz w:val="22"/>
          <w:szCs w:val="22"/>
          <w:lang w:val="en-GB"/>
        </w:rPr>
      </w:pPr>
      <w:r w:rsidRPr="00FB4AE6">
        <w:rPr>
          <w:rFonts w:asciiTheme="minorHAnsi" w:hAnsiTheme="minorHAnsi" w:cstheme="minorHAnsi"/>
          <w:sz w:val="22"/>
          <w:szCs w:val="22"/>
          <w:lang w:val="en-GB"/>
        </w:rPr>
        <w:t>an indication of the consultations that took place before the decision to exclude was finally reached</w:t>
      </w:r>
      <w:r w:rsidRPr="00D92A5A">
        <w:rPr>
          <w:rFonts w:asciiTheme="minorHAnsi" w:hAnsiTheme="minorHAnsi" w:cstheme="minorHAnsi"/>
          <w:sz w:val="22"/>
          <w:szCs w:val="22"/>
          <w:lang w:val="en-GB"/>
        </w:rPr>
        <w:t>;</w:t>
      </w:r>
    </w:p>
    <w:p w14:paraId="3CC7AC3B" w14:textId="4D972F42" w:rsidR="00A018F1" w:rsidRPr="00FB4AE6" w:rsidRDefault="00A018F1" w:rsidP="00D92A5A">
      <w:pPr>
        <w:pStyle w:val="ListParagraph"/>
        <w:numPr>
          <w:ilvl w:val="0"/>
          <w:numId w:val="24"/>
        </w:numPr>
        <w:rPr>
          <w:rFonts w:asciiTheme="minorHAnsi" w:hAnsiTheme="minorHAnsi" w:cstheme="minorHAnsi"/>
          <w:sz w:val="22"/>
          <w:szCs w:val="22"/>
          <w:lang w:val="en-GB"/>
        </w:rPr>
      </w:pPr>
      <w:r w:rsidRPr="00FB4AE6">
        <w:rPr>
          <w:rFonts w:asciiTheme="minorHAnsi" w:hAnsiTheme="minorHAnsi" w:cstheme="minorHAnsi"/>
          <w:sz w:val="22"/>
          <w:szCs w:val="22"/>
          <w:lang w:val="en-GB"/>
        </w:rPr>
        <w:t>where applicable, the fact that the pupil and their parents were warned of the risk of permanent exclusion</w:t>
      </w:r>
      <w:r w:rsidRPr="00D92A5A">
        <w:rPr>
          <w:rFonts w:asciiTheme="minorHAnsi" w:hAnsiTheme="minorHAnsi" w:cstheme="minorHAnsi"/>
          <w:sz w:val="22"/>
          <w:szCs w:val="22"/>
          <w:lang w:val="en-GB"/>
        </w:rPr>
        <w:t>;</w:t>
      </w:r>
    </w:p>
    <w:p w14:paraId="532732D1" w14:textId="6D04926B" w:rsidR="00A018F1" w:rsidRPr="00FB4AE6" w:rsidRDefault="00A018F1" w:rsidP="00FB4AE6">
      <w:pPr>
        <w:pStyle w:val="ListParagraph"/>
        <w:numPr>
          <w:ilvl w:val="0"/>
          <w:numId w:val="24"/>
        </w:numPr>
        <w:jc w:val="both"/>
        <w:rPr>
          <w:rFonts w:asciiTheme="minorHAnsi" w:hAnsiTheme="minorHAnsi" w:cstheme="minorHAnsi"/>
          <w:sz w:val="22"/>
          <w:szCs w:val="22"/>
          <w:lang w:val="en-GB"/>
        </w:rPr>
      </w:pPr>
      <w:r w:rsidRPr="00FB4AE6">
        <w:rPr>
          <w:rFonts w:asciiTheme="minorHAnsi" w:hAnsiTheme="minorHAnsi" w:cstheme="minorHAnsi"/>
          <w:sz w:val="22"/>
          <w:szCs w:val="22"/>
          <w:lang w:val="en-GB"/>
        </w:rPr>
        <w:t>in the case of a pupil with SEN</w:t>
      </w:r>
      <w:r w:rsidRPr="00D92A5A">
        <w:rPr>
          <w:rFonts w:asciiTheme="minorHAnsi" w:hAnsiTheme="minorHAnsi" w:cstheme="minorHAnsi"/>
          <w:sz w:val="22"/>
          <w:szCs w:val="22"/>
          <w:lang w:val="en-GB"/>
        </w:rPr>
        <w:t>D</w:t>
      </w:r>
      <w:r w:rsidRPr="00FB4AE6">
        <w:rPr>
          <w:rFonts w:asciiTheme="minorHAnsi" w:hAnsiTheme="minorHAnsi" w:cstheme="minorHAnsi"/>
          <w:sz w:val="22"/>
          <w:szCs w:val="22"/>
          <w:lang w:val="en-GB"/>
        </w:rPr>
        <w:t>, or a looked-after pupil, that the relevant DfE guidance was considered before the decision to exclude was taken</w:t>
      </w:r>
      <w:r w:rsidRPr="00D92A5A">
        <w:rPr>
          <w:rFonts w:asciiTheme="minorHAnsi" w:hAnsiTheme="minorHAnsi" w:cstheme="minorHAnsi"/>
          <w:sz w:val="22"/>
          <w:szCs w:val="22"/>
          <w:lang w:val="en-GB"/>
        </w:rPr>
        <w:t>;</w:t>
      </w:r>
    </w:p>
    <w:p w14:paraId="21D55E89" w14:textId="2E9148E1" w:rsidR="00A018F1" w:rsidRPr="00FB4AE6" w:rsidRDefault="00A018F1" w:rsidP="00D92A5A">
      <w:pPr>
        <w:pStyle w:val="ListParagraph"/>
        <w:numPr>
          <w:ilvl w:val="0"/>
          <w:numId w:val="24"/>
        </w:numPr>
        <w:rPr>
          <w:rFonts w:asciiTheme="minorHAnsi" w:hAnsiTheme="minorHAnsi" w:cstheme="minorHAnsi"/>
          <w:sz w:val="22"/>
          <w:szCs w:val="22"/>
          <w:lang w:val="en-GB"/>
        </w:rPr>
      </w:pPr>
      <w:r w:rsidRPr="00FB4AE6">
        <w:rPr>
          <w:rFonts w:asciiTheme="minorHAnsi" w:hAnsiTheme="minorHAnsi" w:cstheme="minorHAnsi"/>
          <w:sz w:val="22"/>
          <w:szCs w:val="22"/>
          <w:lang w:val="en-GB"/>
        </w:rPr>
        <w:t>that in reaching the decision, equal opportunity legislation was complied with</w:t>
      </w:r>
      <w:r w:rsidRPr="00D92A5A">
        <w:rPr>
          <w:rFonts w:asciiTheme="minorHAnsi" w:hAnsiTheme="minorHAnsi" w:cstheme="minorHAnsi"/>
          <w:sz w:val="22"/>
          <w:szCs w:val="22"/>
          <w:lang w:val="en-GB"/>
        </w:rPr>
        <w:t>;</w:t>
      </w:r>
    </w:p>
    <w:p w14:paraId="119862BF" w14:textId="71BC0D5C" w:rsidR="00A018F1" w:rsidRPr="00FB4AE6" w:rsidRDefault="00A018F1" w:rsidP="00D92A5A">
      <w:pPr>
        <w:pStyle w:val="ListParagraph"/>
        <w:numPr>
          <w:ilvl w:val="0"/>
          <w:numId w:val="24"/>
        </w:numPr>
        <w:rPr>
          <w:rFonts w:asciiTheme="minorHAnsi" w:hAnsiTheme="minorHAnsi" w:cstheme="minorHAnsi"/>
          <w:sz w:val="22"/>
          <w:szCs w:val="22"/>
          <w:lang w:val="en-GB"/>
        </w:rPr>
      </w:pPr>
      <w:r w:rsidRPr="00FB4AE6">
        <w:rPr>
          <w:rFonts w:asciiTheme="minorHAnsi" w:hAnsiTheme="minorHAnsi" w:cstheme="minorHAnsi"/>
          <w:sz w:val="22"/>
          <w:szCs w:val="22"/>
          <w:lang w:val="en-GB"/>
        </w:rPr>
        <w:t xml:space="preserve">where appropriate, a comment from the </w:t>
      </w:r>
      <w:r w:rsidRPr="00D92A5A">
        <w:rPr>
          <w:rFonts w:asciiTheme="minorHAnsi" w:hAnsiTheme="minorHAnsi" w:cstheme="minorHAnsi"/>
          <w:sz w:val="22"/>
          <w:szCs w:val="22"/>
          <w:lang w:val="en-GB"/>
        </w:rPr>
        <w:t>Headteacher</w:t>
      </w:r>
      <w:r w:rsidRPr="00FB4AE6">
        <w:rPr>
          <w:rFonts w:asciiTheme="minorHAnsi" w:hAnsiTheme="minorHAnsi" w:cstheme="minorHAnsi"/>
          <w:sz w:val="22"/>
          <w:szCs w:val="22"/>
          <w:lang w:val="en-GB"/>
        </w:rPr>
        <w:t xml:space="preserve"> of their duty of care and the need to balance the needs of the individual against the needs of the whole school community</w:t>
      </w:r>
      <w:r w:rsidRPr="00D92A5A">
        <w:rPr>
          <w:rFonts w:asciiTheme="minorHAnsi" w:hAnsiTheme="minorHAnsi" w:cstheme="minorHAnsi"/>
          <w:sz w:val="22"/>
          <w:szCs w:val="22"/>
          <w:lang w:val="en-GB"/>
        </w:rPr>
        <w:t>;</w:t>
      </w:r>
    </w:p>
    <w:p w14:paraId="1E10FCF9" w14:textId="67AE1153" w:rsidR="00A018F1" w:rsidRPr="00FB4AE6" w:rsidRDefault="00A018F1" w:rsidP="00D92A5A">
      <w:pPr>
        <w:pStyle w:val="ListParagraph"/>
        <w:numPr>
          <w:ilvl w:val="0"/>
          <w:numId w:val="24"/>
        </w:numPr>
        <w:rPr>
          <w:rFonts w:asciiTheme="minorHAnsi" w:hAnsiTheme="minorHAnsi" w:cstheme="minorHAnsi"/>
          <w:sz w:val="22"/>
          <w:szCs w:val="22"/>
          <w:lang w:val="en-GB"/>
        </w:rPr>
      </w:pPr>
      <w:r w:rsidRPr="00FB4AE6">
        <w:rPr>
          <w:rFonts w:asciiTheme="minorHAnsi" w:hAnsiTheme="minorHAnsi" w:cstheme="minorHAnsi"/>
          <w:sz w:val="22"/>
          <w:szCs w:val="22"/>
          <w:lang w:val="en-GB"/>
        </w:rPr>
        <w:t xml:space="preserve">a list of the interventions that have taken place to modify the pupil’s behaviour, including a table to show any </w:t>
      </w:r>
      <w:r w:rsidRPr="00D92A5A">
        <w:rPr>
          <w:rFonts w:asciiTheme="minorHAnsi" w:hAnsiTheme="minorHAnsi" w:cstheme="minorHAnsi"/>
          <w:sz w:val="22"/>
          <w:szCs w:val="22"/>
          <w:lang w:val="en-GB"/>
        </w:rPr>
        <w:t xml:space="preserve">  </w:t>
      </w:r>
      <w:r w:rsidRPr="00FB4AE6">
        <w:rPr>
          <w:rFonts w:asciiTheme="minorHAnsi" w:hAnsiTheme="minorHAnsi" w:cstheme="minorHAnsi"/>
          <w:sz w:val="22"/>
          <w:szCs w:val="22"/>
          <w:lang w:val="en-GB"/>
        </w:rPr>
        <w:t>fixed-term suspensions that have been applied, with dates, duration, and reasons. This should be augmented with appropriate evidence, such as a copy of the support plans and reports of reviews that have taken place, and letters to parents</w:t>
      </w:r>
      <w:r w:rsidRPr="00D92A5A">
        <w:rPr>
          <w:rFonts w:asciiTheme="minorHAnsi" w:hAnsiTheme="minorHAnsi" w:cstheme="minorHAnsi"/>
          <w:sz w:val="22"/>
          <w:szCs w:val="22"/>
          <w:lang w:val="en-GB"/>
        </w:rPr>
        <w:t>;</w:t>
      </w:r>
    </w:p>
    <w:p w14:paraId="0CC5B028" w14:textId="43D55EC1" w:rsidR="00A018F1" w:rsidRPr="00FB4AE6" w:rsidRDefault="00A018F1" w:rsidP="00D92A5A">
      <w:pPr>
        <w:pStyle w:val="ListParagraph"/>
        <w:numPr>
          <w:ilvl w:val="0"/>
          <w:numId w:val="24"/>
        </w:numPr>
        <w:rPr>
          <w:rFonts w:asciiTheme="minorHAnsi" w:hAnsiTheme="minorHAnsi" w:cstheme="minorHAnsi"/>
          <w:sz w:val="22"/>
          <w:szCs w:val="22"/>
          <w:lang w:val="en-GB"/>
        </w:rPr>
      </w:pPr>
      <w:r w:rsidRPr="00FB4AE6">
        <w:rPr>
          <w:rFonts w:asciiTheme="minorHAnsi" w:hAnsiTheme="minorHAnsi" w:cstheme="minorHAnsi"/>
          <w:sz w:val="22"/>
          <w:szCs w:val="22"/>
          <w:lang w:val="en-GB"/>
        </w:rPr>
        <w:t>a behaviour log containing brief details of past incidents with the relevant dates and actions taken. Do not include a behaviour log for a pupil charged with a one-off offence, unless the previous behaviour is like that which led to the suspension</w:t>
      </w:r>
      <w:r w:rsidRPr="00D92A5A">
        <w:rPr>
          <w:rFonts w:asciiTheme="minorHAnsi" w:hAnsiTheme="minorHAnsi" w:cstheme="minorHAnsi"/>
          <w:sz w:val="22"/>
          <w:szCs w:val="22"/>
          <w:lang w:val="en-GB"/>
        </w:rPr>
        <w:t>;</w:t>
      </w:r>
    </w:p>
    <w:p w14:paraId="17039DE4" w14:textId="4E2E8618" w:rsidR="00A018F1" w:rsidRPr="00FB4AE6" w:rsidRDefault="00A018F1" w:rsidP="00D92A5A">
      <w:pPr>
        <w:pStyle w:val="ListParagraph"/>
        <w:numPr>
          <w:ilvl w:val="0"/>
          <w:numId w:val="24"/>
        </w:numPr>
        <w:rPr>
          <w:rFonts w:asciiTheme="minorHAnsi" w:hAnsiTheme="minorHAnsi" w:cstheme="minorHAnsi"/>
          <w:sz w:val="22"/>
          <w:szCs w:val="22"/>
          <w:lang w:val="en-GB"/>
        </w:rPr>
      </w:pPr>
      <w:r w:rsidRPr="00D92A5A">
        <w:rPr>
          <w:rFonts w:asciiTheme="minorHAnsi" w:hAnsiTheme="minorHAnsi" w:cstheme="minorHAnsi"/>
          <w:sz w:val="22"/>
          <w:szCs w:val="22"/>
          <w:lang w:val="en-GB"/>
        </w:rPr>
        <w:t>details of any investigation that has taken place including, where appropriate, witness statements which should normally be attributed and dated, and diagrams and photographs where relevant;</w:t>
      </w:r>
    </w:p>
    <w:p w14:paraId="4EA77A75" w14:textId="3A15B631" w:rsidR="00A018F1" w:rsidRPr="00D92A5A" w:rsidRDefault="00A018F1" w:rsidP="00D92A5A">
      <w:pPr>
        <w:pStyle w:val="ListParagraph"/>
        <w:numPr>
          <w:ilvl w:val="0"/>
          <w:numId w:val="24"/>
        </w:numPr>
        <w:rPr>
          <w:rFonts w:asciiTheme="minorHAnsi" w:hAnsiTheme="minorHAnsi" w:cstheme="minorHAnsi"/>
          <w:sz w:val="22"/>
          <w:szCs w:val="22"/>
          <w:lang w:val="en-GB"/>
        </w:rPr>
      </w:pPr>
      <w:r w:rsidRPr="00FB4AE6">
        <w:rPr>
          <w:rFonts w:asciiTheme="minorHAnsi" w:hAnsiTheme="minorHAnsi" w:cstheme="minorHAnsi"/>
          <w:sz w:val="22"/>
          <w:szCs w:val="22"/>
          <w:lang w:val="en-GB"/>
        </w:rPr>
        <w:t xml:space="preserve">a copy of the </w:t>
      </w:r>
      <w:r w:rsidRPr="00D92A5A">
        <w:rPr>
          <w:rFonts w:asciiTheme="minorHAnsi" w:hAnsiTheme="minorHAnsi" w:cstheme="minorHAnsi"/>
          <w:sz w:val="22"/>
          <w:szCs w:val="22"/>
          <w:lang w:val="en-GB"/>
        </w:rPr>
        <w:t>ODBST</w:t>
      </w:r>
      <w:r w:rsidRPr="00FB4AE6">
        <w:rPr>
          <w:rFonts w:asciiTheme="minorHAnsi" w:hAnsiTheme="minorHAnsi" w:cstheme="minorHAnsi"/>
          <w:sz w:val="22"/>
          <w:szCs w:val="22"/>
          <w:lang w:val="en-GB"/>
        </w:rPr>
        <w:t xml:space="preserve"> </w:t>
      </w:r>
      <w:r w:rsidR="004B024F" w:rsidRPr="00D92A5A">
        <w:rPr>
          <w:rFonts w:asciiTheme="minorHAnsi" w:hAnsiTheme="minorHAnsi" w:cstheme="minorHAnsi"/>
          <w:sz w:val="22"/>
          <w:szCs w:val="22"/>
          <w:lang w:val="en-GB"/>
        </w:rPr>
        <w:t>behaviour</w:t>
      </w:r>
      <w:r w:rsidRPr="00FB4AE6">
        <w:rPr>
          <w:rFonts w:asciiTheme="minorHAnsi" w:hAnsiTheme="minorHAnsi" w:cstheme="minorHAnsi"/>
          <w:sz w:val="22"/>
          <w:szCs w:val="22"/>
          <w:lang w:val="en-GB"/>
        </w:rPr>
        <w:t xml:space="preserve"> </w:t>
      </w:r>
      <w:r w:rsidRPr="00D92A5A">
        <w:rPr>
          <w:rFonts w:asciiTheme="minorHAnsi" w:hAnsiTheme="minorHAnsi" w:cstheme="minorHAnsi"/>
          <w:sz w:val="22"/>
          <w:szCs w:val="22"/>
          <w:lang w:val="en-GB"/>
        </w:rPr>
        <w:t>p</w:t>
      </w:r>
      <w:r w:rsidRPr="00FB4AE6">
        <w:rPr>
          <w:rFonts w:asciiTheme="minorHAnsi" w:hAnsiTheme="minorHAnsi" w:cstheme="minorHAnsi"/>
          <w:sz w:val="22"/>
          <w:szCs w:val="22"/>
          <w:lang w:val="en-GB"/>
        </w:rPr>
        <w:t>olicy highlighting the part which indicates that suspension imposed is a sanction that might be applied in the circumstances alleged</w:t>
      </w:r>
      <w:r w:rsidR="009937D2" w:rsidRPr="00D92A5A">
        <w:rPr>
          <w:rFonts w:asciiTheme="minorHAnsi" w:hAnsiTheme="minorHAnsi" w:cstheme="minorHAnsi"/>
          <w:sz w:val="22"/>
          <w:szCs w:val="22"/>
          <w:lang w:val="en-GB"/>
        </w:rPr>
        <w:t>;</w:t>
      </w:r>
    </w:p>
    <w:p w14:paraId="1AB43434" w14:textId="191319B7" w:rsidR="00A018F1" w:rsidRPr="00FB4AE6" w:rsidRDefault="00A018F1" w:rsidP="00D92A5A">
      <w:pPr>
        <w:pStyle w:val="ListParagraph"/>
        <w:numPr>
          <w:ilvl w:val="0"/>
          <w:numId w:val="24"/>
        </w:numPr>
        <w:rPr>
          <w:rFonts w:asciiTheme="minorHAnsi" w:hAnsiTheme="minorHAnsi" w:cstheme="minorHAnsi"/>
          <w:sz w:val="22"/>
          <w:szCs w:val="22"/>
          <w:lang w:val="en-GB"/>
        </w:rPr>
      </w:pPr>
      <w:r w:rsidRPr="00FB4AE6">
        <w:rPr>
          <w:rFonts w:asciiTheme="minorHAnsi" w:hAnsiTheme="minorHAnsi" w:cstheme="minorHAnsi"/>
          <w:sz w:val="22"/>
          <w:szCs w:val="22"/>
          <w:lang w:val="en-GB"/>
        </w:rPr>
        <w:t>where relevant, that a full range of behaviour modification strategies has been attempted without lasting success</w:t>
      </w:r>
      <w:r w:rsidR="009937D2" w:rsidRPr="00D92A5A">
        <w:rPr>
          <w:rFonts w:asciiTheme="minorHAnsi" w:hAnsiTheme="minorHAnsi" w:cstheme="minorHAnsi"/>
          <w:sz w:val="22"/>
          <w:szCs w:val="22"/>
          <w:lang w:val="en-GB"/>
        </w:rPr>
        <w:t>;</w:t>
      </w:r>
    </w:p>
    <w:p w14:paraId="0E4381D7" w14:textId="568B29F9" w:rsidR="00A018F1" w:rsidRPr="00FB4AE6" w:rsidRDefault="00A018F1" w:rsidP="00D92A5A">
      <w:pPr>
        <w:pStyle w:val="ListParagraph"/>
        <w:numPr>
          <w:ilvl w:val="0"/>
          <w:numId w:val="24"/>
        </w:numPr>
        <w:rPr>
          <w:rFonts w:asciiTheme="minorHAnsi" w:hAnsiTheme="minorHAnsi" w:cstheme="minorHAnsi"/>
          <w:sz w:val="22"/>
          <w:szCs w:val="22"/>
          <w:lang w:val="en-GB"/>
        </w:rPr>
      </w:pPr>
      <w:r w:rsidRPr="00FB4AE6">
        <w:rPr>
          <w:rFonts w:asciiTheme="minorHAnsi" w:hAnsiTheme="minorHAnsi" w:cstheme="minorHAnsi"/>
          <w:sz w:val="22"/>
          <w:szCs w:val="22"/>
          <w:lang w:val="en-GB"/>
        </w:rPr>
        <w:t>an explicit statement as to what mitigating and aggravating factors apply in this case</w:t>
      </w:r>
      <w:r w:rsidR="009937D2" w:rsidRPr="00D92A5A">
        <w:rPr>
          <w:rFonts w:asciiTheme="minorHAnsi" w:hAnsiTheme="minorHAnsi" w:cstheme="minorHAnsi"/>
          <w:sz w:val="22"/>
          <w:szCs w:val="22"/>
          <w:lang w:val="en-GB"/>
        </w:rPr>
        <w:t>;</w:t>
      </w:r>
    </w:p>
    <w:p w14:paraId="4ED8CB81" w14:textId="5D780D23" w:rsidR="00A018F1" w:rsidRPr="00FB4AE6" w:rsidRDefault="00A018F1" w:rsidP="00D92A5A">
      <w:pPr>
        <w:pStyle w:val="ListParagraph"/>
        <w:numPr>
          <w:ilvl w:val="0"/>
          <w:numId w:val="24"/>
        </w:numPr>
        <w:rPr>
          <w:rFonts w:asciiTheme="minorHAnsi" w:hAnsiTheme="minorHAnsi" w:cstheme="minorHAnsi"/>
          <w:sz w:val="22"/>
          <w:szCs w:val="22"/>
          <w:lang w:val="en-GB"/>
        </w:rPr>
      </w:pPr>
      <w:r w:rsidRPr="00FB4AE6">
        <w:rPr>
          <w:rFonts w:asciiTheme="minorHAnsi" w:hAnsiTheme="minorHAnsi" w:cstheme="minorHAnsi"/>
          <w:sz w:val="22"/>
          <w:szCs w:val="22"/>
          <w:lang w:val="en-GB"/>
        </w:rPr>
        <w:t xml:space="preserve">an indication of how the sanction that has been applied is consistent with the </w:t>
      </w:r>
      <w:r w:rsidR="009937D2" w:rsidRPr="00D92A5A">
        <w:rPr>
          <w:rFonts w:asciiTheme="minorHAnsi" w:hAnsiTheme="minorHAnsi" w:cstheme="minorHAnsi"/>
          <w:sz w:val="22"/>
          <w:szCs w:val="22"/>
          <w:lang w:val="en-GB"/>
        </w:rPr>
        <w:t>ODBST</w:t>
      </w:r>
      <w:r w:rsidRPr="00FB4AE6">
        <w:rPr>
          <w:rFonts w:asciiTheme="minorHAnsi" w:hAnsiTheme="minorHAnsi" w:cstheme="minorHAnsi"/>
          <w:sz w:val="22"/>
          <w:szCs w:val="22"/>
          <w:lang w:val="en-GB"/>
        </w:rPr>
        <w:t xml:space="preserve"> </w:t>
      </w:r>
      <w:r w:rsidR="009937D2" w:rsidRPr="00D92A5A">
        <w:rPr>
          <w:rFonts w:asciiTheme="minorHAnsi" w:hAnsiTheme="minorHAnsi" w:cstheme="minorHAnsi"/>
          <w:sz w:val="22"/>
          <w:szCs w:val="22"/>
          <w:lang w:val="en-GB"/>
        </w:rPr>
        <w:t>b</w:t>
      </w:r>
      <w:r w:rsidRPr="00FB4AE6">
        <w:rPr>
          <w:rFonts w:asciiTheme="minorHAnsi" w:hAnsiTheme="minorHAnsi" w:cstheme="minorHAnsi"/>
          <w:sz w:val="22"/>
          <w:szCs w:val="22"/>
          <w:lang w:val="en-GB"/>
        </w:rPr>
        <w:t xml:space="preserve">ehaviour </w:t>
      </w:r>
      <w:r w:rsidR="009937D2" w:rsidRPr="00D92A5A">
        <w:rPr>
          <w:rFonts w:asciiTheme="minorHAnsi" w:hAnsiTheme="minorHAnsi" w:cstheme="minorHAnsi"/>
          <w:sz w:val="22"/>
          <w:szCs w:val="22"/>
          <w:lang w:val="en-GB"/>
        </w:rPr>
        <w:t>p</w:t>
      </w:r>
      <w:r w:rsidRPr="00FB4AE6">
        <w:rPr>
          <w:rFonts w:asciiTheme="minorHAnsi" w:hAnsiTheme="minorHAnsi" w:cstheme="minorHAnsi"/>
          <w:sz w:val="22"/>
          <w:szCs w:val="22"/>
          <w:lang w:val="en-GB"/>
        </w:rPr>
        <w:t>olicy</w:t>
      </w:r>
      <w:r w:rsidR="009937D2" w:rsidRPr="00D92A5A">
        <w:rPr>
          <w:rFonts w:asciiTheme="minorHAnsi" w:hAnsiTheme="minorHAnsi" w:cstheme="minorHAnsi"/>
          <w:sz w:val="22"/>
          <w:szCs w:val="22"/>
          <w:lang w:val="en-GB"/>
        </w:rPr>
        <w:t>;</w:t>
      </w:r>
    </w:p>
    <w:p w14:paraId="1271A24A" w14:textId="440DD1ED" w:rsidR="00A018F1" w:rsidRPr="00FB4AE6" w:rsidRDefault="00A018F1" w:rsidP="00D92A5A">
      <w:pPr>
        <w:pStyle w:val="ListParagraph"/>
        <w:numPr>
          <w:ilvl w:val="0"/>
          <w:numId w:val="24"/>
        </w:numPr>
        <w:rPr>
          <w:rFonts w:asciiTheme="minorHAnsi" w:hAnsiTheme="minorHAnsi" w:cstheme="minorHAnsi"/>
          <w:sz w:val="22"/>
          <w:szCs w:val="22"/>
          <w:lang w:val="en-GB"/>
        </w:rPr>
      </w:pPr>
      <w:r w:rsidRPr="00FB4AE6">
        <w:rPr>
          <w:rFonts w:asciiTheme="minorHAnsi" w:hAnsiTheme="minorHAnsi" w:cstheme="minorHAnsi"/>
          <w:sz w:val="22"/>
          <w:szCs w:val="22"/>
          <w:lang w:val="en-GB"/>
        </w:rPr>
        <w:t>a statement to explain how the school’s expectations about behaviour are communicated to pupils and parents</w:t>
      </w:r>
      <w:r w:rsidR="009937D2" w:rsidRPr="00D92A5A">
        <w:rPr>
          <w:rFonts w:asciiTheme="minorHAnsi" w:hAnsiTheme="minorHAnsi" w:cstheme="minorHAnsi"/>
          <w:sz w:val="22"/>
          <w:szCs w:val="22"/>
          <w:lang w:val="en-GB"/>
        </w:rPr>
        <w:t>;</w:t>
      </w:r>
    </w:p>
    <w:p w14:paraId="2C6B99DF" w14:textId="34A207F9" w:rsidR="00A018F1" w:rsidRPr="00FB4AE6" w:rsidRDefault="00A018F1" w:rsidP="00D92A5A">
      <w:pPr>
        <w:pStyle w:val="ListParagraph"/>
        <w:numPr>
          <w:ilvl w:val="0"/>
          <w:numId w:val="24"/>
        </w:numPr>
        <w:rPr>
          <w:rFonts w:asciiTheme="minorHAnsi" w:hAnsiTheme="minorHAnsi" w:cstheme="minorHAnsi"/>
          <w:sz w:val="22"/>
          <w:szCs w:val="22"/>
          <w:lang w:val="en-GB"/>
        </w:rPr>
      </w:pPr>
      <w:r w:rsidRPr="00D92A5A">
        <w:rPr>
          <w:rFonts w:asciiTheme="minorHAnsi" w:hAnsiTheme="minorHAnsi" w:cstheme="minorHAnsi"/>
          <w:sz w:val="22"/>
          <w:szCs w:val="22"/>
          <w:lang w:val="en-GB"/>
        </w:rPr>
        <w:t>a statement to the effect that the decision is consistent with the way that similar cases have been dealt with in the past and that others who may have been involved in the present suspension have been dealt with in a manner proportionate to their involvement;</w:t>
      </w:r>
    </w:p>
    <w:p w14:paraId="36FAC133" w14:textId="33E9524F" w:rsidR="00A018F1" w:rsidRPr="00FB4AE6" w:rsidRDefault="00A018F1" w:rsidP="00D92A5A">
      <w:pPr>
        <w:pStyle w:val="ListParagraph"/>
        <w:numPr>
          <w:ilvl w:val="0"/>
          <w:numId w:val="24"/>
        </w:numPr>
        <w:rPr>
          <w:rFonts w:asciiTheme="minorHAnsi" w:hAnsiTheme="minorHAnsi" w:cstheme="minorHAnsi"/>
          <w:sz w:val="22"/>
          <w:szCs w:val="22"/>
          <w:lang w:val="en-GB"/>
        </w:rPr>
      </w:pPr>
      <w:r w:rsidRPr="00FB4AE6">
        <w:rPr>
          <w:rFonts w:asciiTheme="minorHAnsi" w:hAnsiTheme="minorHAnsi" w:cstheme="minorHAnsi"/>
          <w:sz w:val="22"/>
          <w:szCs w:val="22"/>
          <w:lang w:val="en-GB"/>
        </w:rPr>
        <w:t>the alternative sanctions that were considered (if applicable)</w:t>
      </w:r>
      <w:r w:rsidRPr="00D92A5A">
        <w:rPr>
          <w:rFonts w:asciiTheme="minorHAnsi" w:hAnsiTheme="minorHAnsi" w:cstheme="minorHAnsi"/>
          <w:sz w:val="22"/>
          <w:szCs w:val="22"/>
          <w:lang w:val="en-GB"/>
        </w:rPr>
        <w:t>;</w:t>
      </w:r>
    </w:p>
    <w:p w14:paraId="7CE31833" w14:textId="77777777" w:rsidR="00256081" w:rsidRPr="00D92A5A" w:rsidRDefault="00A018F1" w:rsidP="00D92A5A">
      <w:pPr>
        <w:pStyle w:val="ListParagraph"/>
        <w:numPr>
          <w:ilvl w:val="0"/>
          <w:numId w:val="24"/>
        </w:numPr>
        <w:rPr>
          <w:rFonts w:asciiTheme="minorHAnsi" w:hAnsiTheme="minorHAnsi" w:cstheme="minorHAnsi"/>
          <w:sz w:val="22"/>
          <w:szCs w:val="22"/>
          <w:lang w:val="en-GB"/>
        </w:rPr>
      </w:pPr>
      <w:r w:rsidRPr="00FB4AE6">
        <w:rPr>
          <w:rFonts w:asciiTheme="minorHAnsi" w:hAnsiTheme="minorHAnsi" w:cstheme="minorHAnsi"/>
          <w:sz w:val="22"/>
          <w:szCs w:val="22"/>
          <w:lang w:val="en-GB"/>
        </w:rPr>
        <w:t>an indication of the consultations that took place before the decision to exclude was finally rea</w:t>
      </w:r>
      <w:r w:rsidR="00DC630D" w:rsidRPr="00D92A5A">
        <w:rPr>
          <w:rFonts w:asciiTheme="minorHAnsi" w:hAnsiTheme="minorHAnsi" w:cstheme="minorHAnsi"/>
          <w:sz w:val="22"/>
          <w:szCs w:val="22"/>
          <w:lang w:val="en-GB"/>
        </w:rPr>
        <w:t>che</w:t>
      </w:r>
      <w:r w:rsidR="00256081" w:rsidRPr="00D92A5A">
        <w:rPr>
          <w:rFonts w:asciiTheme="minorHAnsi" w:hAnsiTheme="minorHAnsi" w:cstheme="minorHAnsi"/>
          <w:sz w:val="22"/>
          <w:szCs w:val="22"/>
          <w:lang w:val="en-GB"/>
        </w:rPr>
        <w:t>d</w:t>
      </w:r>
    </w:p>
    <w:p w14:paraId="73F9D220" w14:textId="0B868D36" w:rsidR="00EA0032" w:rsidRPr="00D92A5A" w:rsidRDefault="00EA0032" w:rsidP="00D92A5A">
      <w:pPr>
        <w:pStyle w:val="BodyText"/>
        <w:spacing w:before="1"/>
        <w:rPr>
          <w:rFonts w:asciiTheme="minorHAnsi" w:hAnsiTheme="minorHAnsi" w:cstheme="minorHAnsi"/>
          <w:sz w:val="22"/>
          <w:szCs w:val="22"/>
          <w:lang w:val="en-GB"/>
        </w:rPr>
      </w:pPr>
      <w:r w:rsidRPr="00D92A5A">
        <w:rPr>
          <w:rFonts w:asciiTheme="minorHAnsi" w:hAnsiTheme="minorHAnsi" w:cstheme="minorHAnsi"/>
          <w:sz w:val="22"/>
          <w:szCs w:val="22"/>
          <w:lang w:val="en-GB"/>
        </w:rPr>
        <w:t>As</w:t>
      </w:r>
      <w:r w:rsidRPr="00D92A5A">
        <w:rPr>
          <w:rFonts w:asciiTheme="minorHAnsi" w:hAnsiTheme="minorHAnsi" w:cstheme="minorHAnsi"/>
          <w:spacing w:val="-2"/>
          <w:sz w:val="22"/>
          <w:szCs w:val="22"/>
          <w:lang w:val="en-GB"/>
        </w:rPr>
        <w:t xml:space="preserve"> </w:t>
      </w:r>
      <w:r w:rsidRPr="00D92A5A">
        <w:rPr>
          <w:rFonts w:asciiTheme="minorHAnsi" w:hAnsiTheme="minorHAnsi" w:cstheme="minorHAnsi"/>
          <w:sz w:val="22"/>
          <w:szCs w:val="22"/>
          <w:lang w:val="en-GB"/>
        </w:rPr>
        <w:t>the</w:t>
      </w:r>
      <w:r w:rsidRPr="00D92A5A">
        <w:rPr>
          <w:rFonts w:asciiTheme="minorHAnsi" w:hAnsiTheme="minorHAnsi" w:cstheme="minorHAnsi"/>
          <w:spacing w:val="-4"/>
          <w:sz w:val="22"/>
          <w:szCs w:val="22"/>
          <w:lang w:val="en-GB"/>
        </w:rPr>
        <w:t xml:space="preserve"> </w:t>
      </w:r>
      <w:r w:rsidR="00971A12" w:rsidRPr="00FB4AE6">
        <w:rPr>
          <w:rFonts w:asciiTheme="minorHAnsi" w:hAnsiTheme="minorHAnsi" w:cstheme="minorHAnsi"/>
          <w:sz w:val="22"/>
          <w:szCs w:val="22"/>
          <w:lang w:val="en-GB"/>
        </w:rPr>
        <w:t>Headteacher</w:t>
      </w:r>
      <w:r w:rsidRPr="00FB4AE6">
        <w:rPr>
          <w:rFonts w:asciiTheme="minorHAnsi" w:hAnsiTheme="minorHAnsi" w:cstheme="minorHAnsi"/>
          <w:spacing w:val="-4"/>
          <w:sz w:val="22"/>
          <w:szCs w:val="22"/>
          <w:lang w:val="en-GB"/>
        </w:rPr>
        <w:t xml:space="preserve"> </w:t>
      </w:r>
      <w:r w:rsidRPr="00FB4AE6">
        <w:rPr>
          <w:rFonts w:asciiTheme="minorHAnsi" w:hAnsiTheme="minorHAnsi" w:cstheme="minorHAnsi"/>
          <w:sz w:val="22"/>
          <w:szCs w:val="22"/>
          <w:lang w:val="en-GB"/>
        </w:rPr>
        <w:t>alone</w:t>
      </w:r>
      <w:r w:rsidRPr="00FB4AE6">
        <w:rPr>
          <w:rFonts w:asciiTheme="minorHAnsi" w:hAnsiTheme="minorHAnsi" w:cstheme="minorHAnsi"/>
          <w:spacing w:val="-3"/>
          <w:sz w:val="22"/>
          <w:szCs w:val="22"/>
          <w:lang w:val="en-GB"/>
        </w:rPr>
        <w:t xml:space="preserve"> </w:t>
      </w:r>
      <w:r w:rsidRPr="00FB4AE6">
        <w:rPr>
          <w:rFonts w:asciiTheme="minorHAnsi" w:hAnsiTheme="minorHAnsi" w:cstheme="minorHAnsi"/>
          <w:sz w:val="22"/>
          <w:szCs w:val="22"/>
          <w:lang w:val="en-GB"/>
        </w:rPr>
        <w:t>has</w:t>
      </w:r>
      <w:r w:rsidRPr="00FB4AE6">
        <w:rPr>
          <w:rFonts w:asciiTheme="minorHAnsi" w:hAnsiTheme="minorHAnsi" w:cstheme="minorHAnsi"/>
          <w:spacing w:val="-5"/>
          <w:sz w:val="22"/>
          <w:szCs w:val="22"/>
          <w:lang w:val="en-GB"/>
        </w:rPr>
        <w:t xml:space="preserve"> </w:t>
      </w:r>
      <w:r w:rsidRPr="00FB4AE6">
        <w:rPr>
          <w:rFonts w:asciiTheme="minorHAnsi" w:hAnsiTheme="minorHAnsi" w:cstheme="minorHAnsi"/>
          <w:sz w:val="22"/>
          <w:szCs w:val="22"/>
          <w:lang w:val="en-GB"/>
        </w:rPr>
        <w:t>the power</w:t>
      </w:r>
      <w:r w:rsidRPr="00FB4AE6">
        <w:rPr>
          <w:rFonts w:asciiTheme="minorHAnsi" w:hAnsiTheme="minorHAnsi" w:cstheme="minorHAnsi"/>
          <w:spacing w:val="-4"/>
          <w:sz w:val="22"/>
          <w:szCs w:val="22"/>
          <w:lang w:val="en-GB"/>
        </w:rPr>
        <w:t xml:space="preserve"> </w:t>
      </w:r>
      <w:r w:rsidRPr="00FB4AE6">
        <w:rPr>
          <w:rFonts w:asciiTheme="minorHAnsi" w:hAnsiTheme="minorHAnsi" w:cstheme="minorHAnsi"/>
          <w:sz w:val="22"/>
          <w:szCs w:val="22"/>
          <w:lang w:val="en-GB"/>
        </w:rPr>
        <w:t>to</w:t>
      </w:r>
      <w:r w:rsidRPr="00FB4AE6">
        <w:rPr>
          <w:rFonts w:asciiTheme="minorHAnsi" w:hAnsiTheme="minorHAnsi" w:cstheme="minorHAnsi"/>
          <w:spacing w:val="-3"/>
          <w:sz w:val="22"/>
          <w:szCs w:val="22"/>
          <w:lang w:val="en-GB"/>
        </w:rPr>
        <w:t xml:space="preserve"> </w:t>
      </w:r>
      <w:r w:rsidRPr="00FB4AE6">
        <w:rPr>
          <w:rFonts w:asciiTheme="minorHAnsi" w:hAnsiTheme="minorHAnsi" w:cstheme="minorHAnsi"/>
          <w:sz w:val="22"/>
          <w:szCs w:val="22"/>
          <w:lang w:val="en-GB"/>
        </w:rPr>
        <w:t>exclude,</w:t>
      </w:r>
      <w:r w:rsidRPr="00FB4AE6">
        <w:rPr>
          <w:rFonts w:asciiTheme="minorHAnsi" w:hAnsiTheme="minorHAnsi" w:cstheme="minorHAnsi"/>
          <w:spacing w:val="-1"/>
          <w:sz w:val="22"/>
          <w:szCs w:val="22"/>
          <w:lang w:val="en-GB"/>
        </w:rPr>
        <w:t xml:space="preserve"> </w:t>
      </w:r>
      <w:r w:rsidRPr="00FB4AE6">
        <w:rPr>
          <w:rFonts w:asciiTheme="minorHAnsi" w:hAnsiTheme="minorHAnsi" w:cstheme="minorHAnsi"/>
          <w:sz w:val="22"/>
          <w:szCs w:val="22"/>
          <w:lang w:val="en-GB"/>
        </w:rPr>
        <w:t>the</w:t>
      </w:r>
      <w:r w:rsidRPr="00FB4AE6">
        <w:rPr>
          <w:rFonts w:asciiTheme="minorHAnsi" w:hAnsiTheme="minorHAnsi" w:cstheme="minorHAnsi"/>
          <w:spacing w:val="-4"/>
          <w:sz w:val="22"/>
          <w:szCs w:val="22"/>
          <w:lang w:val="en-GB"/>
        </w:rPr>
        <w:t xml:space="preserve"> </w:t>
      </w:r>
      <w:r w:rsidR="004B024F" w:rsidRPr="00D92A5A">
        <w:rPr>
          <w:rFonts w:asciiTheme="minorHAnsi" w:hAnsiTheme="minorHAnsi" w:cstheme="minorHAnsi"/>
          <w:spacing w:val="-4"/>
          <w:sz w:val="22"/>
          <w:szCs w:val="22"/>
          <w:lang w:val="en-GB"/>
        </w:rPr>
        <w:t xml:space="preserve">Local </w:t>
      </w:r>
      <w:r w:rsidR="0061001F" w:rsidRPr="00D92A5A">
        <w:rPr>
          <w:rFonts w:asciiTheme="minorHAnsi" w:hAnsiTheme="minorHAnsi" w:cstheme="minorHAnsi"/>
          <w:sz w:val="22"/>
          <w:szCs w:val="22"/>
          <w:lang w:val="en-GB"/>
        </w:rPr>
        <w:t>G</w:t>
      </w:r>
      <w:r w:rsidRPr="00FB4AE6">
        <w:rPr>
          <w:rFonts w:asciiTheme="minorHAnsi" w:hAnsiTheme="minorHAnsi" w:cstheme="minorHAnsi"/>
          <w:sz w:val="22"/>
          <w:szCs w:val="22"/>
          <w:lang w:val="en-GB"/>
        </w:rPr>
        <w:t>overning</w:t>
      </w:r>
      <w:r w:rsidRPr="00FB4AE6">
        <w:rPr>
          <w:rFonts w:asciiTheme="minorHAnsi" w:hAnsiTheme="minorHAnsi" w:cstheme="minorHAnsi"/>
          <w:spacing w:val="-2"/>
          <w:sz w:val="22"/>
          <w:szCs w:val="22"/>
          <w:lang w:val="en-GB"/>
        </w:rPr>
        <w:t xml:space="preserve"> </w:t>
      </w:r>
      <w:r w:rsidR="0061001F" w:rsidRPr="00D92A5A">
        <w:rPr>
          <w:rFonts w:asciiTheme="minorHAnsi" w:hAnsiTheme="minorHAnsi" w:cstheme="minorHAnsi"/>
          <w:sz w:val="22"/>
          <w:szCs w:val="22"/>
          <w:lang w:val="en-GB"/>
        </w:rPr>
        <w:t>B</w:t>
      </w:r>
      <w:r w:rsidRPr="00FB4AE6">
        <w:rPr>
          <w:rFonts w:asciiTheme="minorHAnsi" w:hAnsiTheme="minorHAnsi" w:cstheme="minorHAnsi"/>
          <w:sz w:val="22"/>
          <w:szCs w:val="22"/>
          <w:lang w:val="en-GB"/>
        </w:rPr>
        <w:t>ody</w:t>
      </w:r>
      <w:r w:rsidRPr="00FB4AE6">
        <w:rPr>
          <w:rFonts w:asciiTheme="minorHAnsi" w:hAnsiTheme="minorHAnsi" w:cstheme="minorHAnsi"/>
          <w:spacing w:val="-2"/>
          <w:sz w:val="22"/>
          <w:szCs w:val="22"/>
          <w:lang w:val="en-GB"/>
        </w:rPr>
        <w:t xml:space="preserve"> </w:t>
      </w:r>
      <w:r w:rsidRPr="00FB4AE6">
        <w:rPr>
          <w:rFonts w:asciiTheme="minorHAnsi" w:hAnsiTheme="minorHAnsi" w:cstheme="minorHAnsi"/>
          <w:sz w:val="22"/>
          <w:szCs w:val="22"/>
          <w:lang w:val="en-GB"/>
        </w:rPr>
        <w:t>Disciplinary</w:t>
      </w:r>
      <w:r w:rsidRPr="00FB4AE6">
        <w:rPr>
          <w:rFonts w:asciiTheme="minorHAnsi" w:hAnsiTheme="minorHAnsi" w:cstheme="minorHAnsi"/>
          <w:spacing w:val="-3"/>
          <w:sz w:val="22"/>
          <w:szCs w:val="22"/>
          <w:lang w:val="en-GB"/>
        </w:rPr>
        <w:t xml:space="preserve"> </w:t>
      </w:r>
      <w:r w:rsidRPr="00FB4AE6">
        <w:rPr>
          <w:rFonts w:asciiTheme="minorHAnsi" w:hAnsiTheme="minorHAnsi" w:cstheme="minorHAnsi"/>
          <w:sz w:val="22"/>
          <w:szCs w:val="22"/>
          <w:lang w:val="en-GB"/>
        </w:rPr>
        <w:t>Committee</w:t>
      </w:r>
      <w:r w:rsidRPr="00FB4AE6">
        <w:rPr>
          <w:rFonts w:asciiTheme="minorHAnsi" w:hAnsiTheme="minorHAnsi" w:cstheme="minorHAnsi"/>
          <w:spacing w:val="-2"/>
          <w:sz w:val="22"/>
          <w:szCs w:val="22"/>
          <w:lang w:val="en-GB"/>
        </w:rPr>
        <w:t xml:space="preserve"> </w:t>
      </w:r>
      <w:r w:rsidRPr="00FB4AE6">
        <w:rPr>
          <w:rFonts w:asciiTheme="minorHAnsi" w:hAnsiTheme="minorHAnsi" w:cstheme="minorHAnsi"/>
          <w:sz w:val="22"/>
          <w:szCs w:val="22"/>
          <w:lang w:val="en-GB"/>
        </w:rPr>
        <w:t>members</w:t>
      </w:r>
      <w:r w:rsidRPr="00FB4AE6">
        <w:rPr>
          <w:rFonts w:asciiTheme="minorHAnsi" w:hAnsiTheme="minorHAnsi" w:cstheme="minorHAnsi"/>
          <w:spacing w:val="-3"/>
          <w:sz w:val="22"/>
          <w:szCs w:val="22"/>
          <w:lang w:val="en-GB"/>
        </w:rPr>
        <w:t xml:space="preserve"> </w:t>
      </w:r>
      <w:r w:rsidRPr="00FB4AE6">
        <w:rPr>
          <w:rFonts w:asciiTheme="minorHAnsi" w:hAnsiTheme="minorHAnsi" w:cstheme="minorHAnsi"/>
          <w:sz w:val="22"/>
          <w:szCs w:val="22"/>
          <w:lang w:val="en-GB"/>
        </w:rPr>
        <w:t>can</w:t>
      </w:r>
      <w:r w:rsidRPr="00FB4AE6">
        <w:rPr>
          <w:rFonts w:asciiTheme="minorHAnsi" w:hAnsiTheme="minorHAnsi" w:cstheme="minorHAnsi"/>
          <w:spacing w:val="-4"/>
          <w:sz w:val="22"/>
          <w:szCs w:val="22"/>
          <w:lang w:val="en-GB"/>
        </w:rPr>
        <w:t xml:space="preserve"> </w:t>
      </w:r>
      <w:r w:rsidRPr="00FB4AE6">
        <w:rPr>
          <w:rFonts w:asciiTheme="minorHAnsi" w:hAnsiTheme="minorHAnsi" w:cstheme="minorHAnsi"/>
          <w:sz w:val="22"/>
          <w:szCs w:val="22"/>
          <w:lang w:val="en-GB"/>
        </w:rPr>
        <w:t>only either</w:t>
      </w:r>
      <w:r w:rsidRPr="00FB4AE6">
        <w:rPr>
          <w:rFonts w:asciiTheme="minorHAnsi" w:hAnsiTheme="minorHAnsi" w:cstheme="minorHAnsi"/>
          <w:spacing w:val="-47"/>
          <w:sz w:val="22"/>
          <w:szCs w:val="22"/>
          <w:lang w:val="en-GB"/>
        </w:rPr>
        <w:t xml:space="preserve"> </w:t>
      </w:r>
      <w:r w:rsidR="00971A12" w:rsidRPr="00FB4AE6">
        <w:rPr>
          <w:rFonts w:asciiTheme="minorHAnsi" w:hAnsiTheme="minorHAnsi" w:cstheme="minorHAnsi"/>
          <w:spacing w:val="-47"/>
          <w:sz w:val="22"/>
          <w:szCs w:val="22"/>
          <w:lang w:val="en-GB"/>
        </w:rPr>
        <w:t xml:space="preserve">   </w:t>
      </w:r>
      <w:r w:rsidR="00971A12" w:rsidRPr="00FB4AE6">
        <w:rPr>
          <w:rFonts w:asciiTheme="minorHAnsi" w:hAnsiTheme="minorHAnsi" w:cstheme="minorHAnsi"/>
          <w:sz w:val="22"/>
          <w:szCs w:val="22"/>
          <w:lang w:val="en-GB"/>
        </w:rPr>
        <w:t xml:space="preserve"> uphold</w:t>
      </w:r>
      <w:r w:rsidRPr="00D92A5A">
        <w:rPr>
          <w:rFonts w:asciiTheme="minorHAnsi" w:hAnsiTheme="minorHAnsi" w:cstheme="minorHAnsi"/>
          <w:spacing w:val="-2"/>
          <w:sz w:val="22"/>
          <w:szCs w:val="22"/>
          <w:lang w:val="en-GB"/>
        </w:rPr>
        <w:t xml:space="preserve"> </w:t>
      </w:r>
      <w:r w:rsidRPr="00D92A5A">
        <w:rPr>
          <w:rFonts w:asciiTheme="minorHAnsi" w:hAnsiTheme="minorHAnsi" w:cstheme="minorHAnsi"/>
          <w:sz w:val="22"/>
          <w:szCs w:val="22"/>
          <w:lang w:val="en-GB"/>
        </w:rPr>
        <w:t>the</w:t>
      </w:r>
      <w:r w:rsidRPr="00D92A5A">
        <w:rPr>
          <w:rFonts w:asciiTheme="minorHAnsi" w:hAnsiTheme="minorHAnsi" w:cstheme="minorHAnsi"/>
          <w:spacing w:val="1"/>
          <w:sz w:val="22"/>
          <w:szCs w:val="22"/>
          <w:lang w:val="en-GB"/>
        </w:rPr>
        <w:t xml:space="preserve"> </w:t>
      </w:r>
      <w:r w:rsidRPr="00D92A5A">
        <w:rPr>
          <w:rFonts w:asciiTheme="minorHAnsi" w:hAnsiTheme="minorHAnsi" w:cstheme="minorHAnsi"/>
          <w:sz w:val="22"/>
          <w:szCs w:val="22"/>
          <w:lang w:val="en-GB"/>
        </w:rPr>
        <w:t>decision</w:t>
      </w:r>
      <w:r w:rsidRPr="00D92A5A">
        <w:rPr>
          <w:rFonts w:asciiTheme="minorHAnsi" w:hAnsiTheme="minorHAnsi" w:cstheme="minorHAnsi"/>
          <w:spacing w:val="-3"/>
          <w:sz w:val="22"/>
          <w:szCs w:val="22"/>
          <w:lang w:val="en-GB"/>
        </w:rPr>
        <w:t xml:space="preserve"> </w:t>
      </w:r>
      <w:r w:rsidRPr="00D92A5A">
        <w:rPr>
          <w:rFonts w:asciiTheme="minorHAnsi" w:hAnsiTheme="minorHAnsi" w:cstheme="minorHAnsi"/>
          <w:sz w:val="22"/>
          <w:szCs w:val="22"/>
          <w:lang w:val="en-GB"/>
        </w:rPr>
        <w:t>or</w:t>
      </w:r>
      <w:r w:rsidRPr="00D92A5A">
        <w:rPr>
          <w:rFonts w:asciiTheme="minorHAnsi" w:hAnsiTheme="minorHAnsi" w:cstheme="minorHAnsi"/>
          <w:spacing w:val="-2"/>
          <w:sz w:val="22"/>
          <w:szCs w:val="22"/>
          <w:lang w:val="en-GB"/>
        </w:rPr>
        <w:t xml:space="preserve"> </w:t>
      </w:r>
      <w:r w:rsidRPr="00D92A5A">
        <w:rPr>
          <w:rFonts w:asciiTheme="minorHAnsi" w:hAnsiTheme="minorHAnsi" w:cstheme="minorHAnsi"/>
          <w:sz w:val="22"/>
          <w:szCs w:val="22"/>
          <w:lang w:val="en-GB"/>
        </w:rPr>
        <w:t>order re-instatement,</w:t>
      </w:r>
      <w:r w:rsidRPr="00D92A5A">
        <w:rPr>
          <w:rFonts w:asciiTheme="minorHAnsi" w:hAnsiTheme="minorHAnsi" w:cstheme="minorHAnsi"/>
          <w:spacing w:val="-2"/>
          <w:sz w:val="22"/>
          <w:szCs w:val="22"/>
          <w:lang w:val="en-GB"/>
        </w:rPr>
        <w:t xml:space="preserve"> </w:t>
      </w:r>
      <w:r w:rsidRPr="00D92A5A">
        <w:rPr>
          <w:rFonts w:asciiTheme="minorHAnsi" w:hAnsiTheme="minorHAnsi" w:cstheme="minorHAnsi"/>
          <w:sz w:val="22"/>
          <w:szCs w:val="22"/>
          <w:lang w:val="en-GB"/>
        </w:rPr>
        <w:t>either</w:t>
      </w:r>
      <w:r w:rsidRPr="00D92A5A">
        <w:rPr>
          <w:rFonts w:asciiTheme="minorHAnsi" w:hAnsiTheme="minorHAnsi" w:cstheme="minorHAnsi"/>
          <w:spacing w:val="-1"/>
          <w:sz w:val="22"/>
          <w:szCs w:val="22"/>
          <w:lang w:val="en-GB"/>
        </w:rPr>
        <w:t xml:space="preserve"> </w:t>
      </w:r>
      <w:r w:rsidRPr="00D92A5A">
        <w:rPr>
          <w:rFonts w:asciiTheme="minorHAnsi" w:hAnsiTheme="minorHAnsi" w:cstheme="minorHAnsi"/>
          <w:sz w:val="22"/>
          <w:szCs w:val="22"/>
          <w:lang w:val="en-GB"/>
        </w:rPr>
        <w:t>immediately</w:t>
      </w:r>
      <w:r w:rsidRPr="00D92A5A">
        <w:rPr>
          <w:rFonts w:asciiTheme="minorHAnsi" w:hAnsiTheme="minorHAnsi" w:cstheme="minorHAnsi"/>
          <w:spacing w:val="-2"/>
          <w:sz w:val="22"/>
          <w:szCs w:val="22"/>
          <w:lang w:val="en-GB"/>
        </w:rPr>
        <w:t xml:space="preserve"> </w:t>
      </w:r>
      <w:r w:rsidRPr="00D92A5A">
        <w:rPr>
          <w:rFonts w:asciiTheme="minorHAnsi" w:hAnsiTheme="minorHAnsi" w:cstheme="minorHAnsi"/>
          <w:sz w:val="22"/>
          <w:szCs w:val="22"/>
          <w:lang w:val="en-GB"/>
        </w:rPr>
        <w:t>or by a particular date.</w:t>
      </w:r>
    </w:p>
    <w:p w14:paraId="3874867C" w14:textId="347CEA9C" w:rsidR="006E4DC4" w:rsidRPr="00D92A5A" w:rsidRDefault="00163B70" w:rsidP="00D92A5A">
      <w:pPr>
        <w:spacing w:before="240" w:after="240" w:line="240" w:lineRule="auto"/>
        <w:rPr>
          <w:rFonts w:asciiTheme="minorHAnsi" w:eastAsia="MS Mincho" w:hAnsiTheme="minorHAnsi" w:cstheme="minorBidi"/>
        </w:rPr>
      </w:pPr>
      <w:r w:rsidRPr="00D92A5A">
        <w:rPr>
          <w:rFonts w:asciiTheme="minorHAnsi" w:eastAsia="MS Mincho" w:hAnsiTheme="minorHAnsi" w:cstheme="minorBidi"/>
          <w:b/>
          <w:bCs/>
        </w:rPr>
        <w:t xml:space="preserve">4.2.1 </w:t>
      </w:r>
      <w:r w:rsidR="006E4DC4" w:rsidRPr="00D92A5A">
        <w:rPr>
          <w:rFonts w:asciiTheme="minorHAnsi" w:eastAsia="MS Mincho" w:hAnsiTheme="minorHAnsi" w:cstheme="minorBidi"/>
          <w:b/>
          <w:bCs/>
        </w:rPr>
        <w:t>Considering suspensions and permanent exclusions</w:t>
      </w:r>
    </w:p>
    <w:p w14:paraId="0D898654" w14:textId="218A34AF" w:rsidR="006E4DC4" w:rsidRPr="00D92A5A" w:rsidRDefault="006E4DC4" w:rsidP="00D92A5A">
      <w:pPr>
        <w:spacing w:before="120" w:after="120" w:line="240" w:lineRule="auto"/>
        <w:rPr>
          <w:rFonts w:asciiTheme="minorHAnsi" w:eastAsia="MS Mincho" w:hAnsiTheme="minorHAnsi" w:cstheme="minorBidi"/>
        </w:rPr>
      </w:pPr>
      <w:r w:rsidRPr="00D92A5A">
        <w:rPr>
          <w:rFonts w:asciiTheme="minorHAnsi" w:eastAsia="MS Mincho" w:hAnsiTheme="minorHAnsi" w:cstheme="minorBidi"/>
        </w:rPr>
        <w:t>Responsibilities regarding exclusions are delegated to</w:t>
      </w:r>
      <w:r w:rsidR="003B4F1A" w:rsidRPr="00D92A5A">
        <w:rPr>
          <w:rFonts w:asciiTheme="minorHAnsi" w:eastAsia="MS Mincho" w:hAnsiTheme="minorHAnsi" w:cstheme="minorBidi"/>
        </w:rPr>
        <w:t xml:space="preserve"> the </w:t>
      </w:r>
      <w:r w:rsidR="72759D5D" w:rsidRPr="00D92A5A">
        <w:rPr>
          <w:rFonts w:asciiTheme="minorHAnsi" w:eastAsia="MS Mincho" w:hAnsiTheme="minorHAnsi" w:cstheme="minorBidi"/>
        </w:rPr>
        <w:t>L</w:t>
      </w:r>
      <w:r w:rsidR="003B4F1A" w:rsidRPr="00D92A5A">
        <w:rPr>
          <w:rFonts w:asciiTheme="minorHAnsi" w:eastAsia="MS Mincho" w:hAnsiTheme="minorHAnsi" w:cstheme="minorBidi"/>
        </w:rPr>
        <w:t xml:space="preserve">ocal </w:t>
      </w:r>
      <w:r w:rsidR="717A37AC" w:rsidRPr="00D92A5A">
        <w:rPr>
          <w:rFonts w:asciiTheme="minorHAnsi" w:eastAsia="MS Mincho" w:hAnsiTheme="minorHAnsi" w:cstheme="minorBidi"/>
        </w:rPr>
        <w:t>G</w:t>
      </w:r>
      <w:r w:rsidR="008E2003" w:rsidRPr="00D92A5A">
        <w:rPr>
          <w:rFonts w:asciiTheme="minorHAnsi" w:eastAsia="MS Mincho" w:hAnsiTheme="minorHAnsi" w:cstheme="minorBidi"/>
        </w:rPr>
        <w:t>overning</w:t>
      </w:r>
      <w:r w:rsidR="003B4F1A" w:rsidRPr="00D92A5A">
        <w:rPr>
          <w:rFonts w:asciiTheme="minorHAnsi" w:eastAsia="MS Mincho" w:hAnsiTheme="minorHAnsi" w:cstheme="minorBidi"/>
        </w:rPr>
        <w:t xml:space="preserve"> </w:t>
      </w:r>
      <w:r w:rsidR="7A8C2ABE" w:rsidRPr="00D92A5A">
        <w:rPr>
          <w:rFonts w:asciiTheme="minorHAnsi" w:eastAsia="MS Mincho" w:hAnsiTheme="minorHAnsi" w:cstheme="minorBidi"/>
        </w:rPr>
        <w:t>B</w:t>
      </w:r>
      <w:r w:rsidR="003B4F1A" w:rsidRPr="00D92A5A">
        <w:rPr>
          <w:rFonts w:asciiTheme="minorHAnsi" w:eastAsia="MS Mincho" w:hAnsiTheme="minorHAnsi" w:cstheme="minorBidi"/>
        </w:rPr>
        <w:t xml:space="preserve">ody </w:t>
      </w:r>
      <w:r w:rsidR="008E2003" w:rsidRPr="00D92A5A">
        <w:rPr>
          <w:rFonts w:asciiTheme="minorHAnsi" w:eastAsia="MS Mincho" w:hAnsiTheme="minorHAnsi" w:cstheme="minorBidi"/>
        </w:rPr>
        <w:t xml:space="preserve">of each school </w:t>
      </w:r>
      <w:r w:rsidR="00112410" w:rsidRPr="00D92A5A">
        <w:rPr>
          <w:rFonts w:asciiTheme="minorHAnsi" w:eastAsia="MS Mincho" w:hAnsiTheme="minorHAnsi" w:cstheme="minorBidi"/>
        </w:rPr>
        <w:t xml:space="preserve">under the terms of the Trust’s scheme of delegation </w:t>
      </w:r>
      <w:r w:rsidR="003B4F1A" w:rsidRPr="00D92A5A">
        <w:rPr>
          <w:rFonts w:asciiTheme="minorHAnsi" w:eastAsia="MS Mincho" w:hAnsiTheme="minorHAnsi" w:cstheme="minorBidi"/>
        </w:rPr>
        <w:t xml:space="preserve">who will identify three appropriate members to undertake the piece of work. </w:t>
      </w:r>
    </w:p>
    <w:p w14:paraId="6FF2FFC8" w14:textId="308192C2" w:rsidR="006E4DC4" w:rsidRPr="00D92A5A" w:rsidRDefault="006E4DC4" w:rsidP="00D92A5A">
      <w:pPr>
        <w:spacing w:before="120" w:after="120" w:line="240" w:lineRule="auto"/>
        <w:rPr>
          <w:rFonts w:asciiTheme="minorHAnsi" w:eastAsia="MS Mincho" w:hAnsiTheme="minorHAnsi" w:cstheme="minorBidi"/>
        </w:rPr>
      </w:pPr>
      <w:r w:rsidRPr="00D92A5A">
        <w:rPr>
          <w:rFonts w:asciiTheme="minorHAnsi" w:eastAsia="MS Mincho" w:hAnsiTheme="minorHAnsi" w:cstheme="minorBidi"/>
        </w:rPr>
        <w:t xml:space="preserve">The </w:t>
      </w:r>
      <w:r w:rsidR="008E2003" w:rsidRPr="00D92A5A">
        <w:rPr>
          <w:rFonts w:asciiTheme="minorHAnsi" w:eastAsia="MS Mincho" w:hAnsiTheme="minorHAnsi" w:cstheme="minorBidi"/>
        </w:rPr>
        <w:t>identified governors</w:t>
      </w:r>
      <w:r w:rsidR="009415D1" w:rsidRPr="00D92A5A">
        <w:rPr>
          <w:rFonts w:asciiTheme="minorHAnsi" w:eastAsia="MS Mincho" w:hAnsiTheme="minorHAnsi" w:cstheme="minorBidi"/>
        </w:rPr>
        <w:t xml:space="preserve">, on behalf of the </w:t>
      </w:r>
      <w:r w:rsidR="3F1E7A8B" w:rsidRPr="00D92A5A">
        <w:rPr>
          <w:rFonts w:asciiTheme="minorHAnsi" w:eastAsia="MS Mincho" w:hAnsiTheme="minorHAnsi" w:cstheme="minorBidi"/>
        </w:rPr>
        <w:t>L</w:t>
      </w:r>
      <w:r w:rsidR="009415D1" w:rsidRPr="00D92A5A">
        <w:rPr>
          <w:rFonts w:asciiTheme="minorHAnsi" w:eastAsia="MS Mincho" w:hAnsiTheme="minorHAnsi" w:cstheme="minorBidi"/>
        </w:rPr>
        <w:t xml:space="preserve">ocal </w:t>
      </w:r>
      <w:r w:rsidR="455C13C3" w:rsidRPr="00D92A5A">
        <w:rPr>
          <w:rFonts w:asciiTheme="minorHAnsi" w:eastAsia="MS Mincho" w:hAnsiTheme="minorHAnsi" w:cstheme="minorBidi"/>
        </w:rPr>
        <w:t>G</w:t>
      </w:r>
      <w:r w:rsidR="009415D1" w:rsidRPr="00D92A5A">
        <w:rPr>
          <w:rFonts w:asciiTheme="minorHAnsi" w:eastAsia="MS Mincho" w:hAnsiTheme="minorHAnsi" w:cstheme="minorBidi"/>
        </w:rPr>
        <w:t xml:space="preserve">overning </w:t>
      </w:r>
      <w:r w:rsidR="3A50007E" w:rsidRPr="00D92A5A">
        <w:rPr>
          <w:rFonts w:asciiTheme="minorHAnsi" w:eastAsia="MS Mincho" w:hAnsiTheme="minorHAnsi" w:cstheme="minorBidi"/>
        </w:rPr>
        <w:t>B</w:t>
      </w:r>
      <w:r w:rsidR="009415D1" w:rsidRPr="00D92A5A">
        <w:rPr>
          <w:rFonts w:asciiTheme="minorHAnsi" w:eastAsia="MS Mincho" w:hAnsiTheme="minorHAnsi" w:cstheme="minorBidi"/>
        </w:rPr>
        <w:t>ody,</w:t>
      </w:r>
      <w:r w:rsidR="008E2003" w:rsidRPr="00D92A5A">
        <w:rPr>
          <w:rFonts w:asciiTheme="minorHAnsi" w:eastAsia="MS Mincho" w:hAnsiTheme="minorHAnsi" w:cstheme="minorBidi"/>
        </w:rPr>
        <w:t xml:space="preserve"> </w:t>
      </w:r>
      <w:r w:rsidRPr="00D92A5A">
        <w:rPr>
          <w:rFonts w:asciiTheme="minorHAnsi" w:eastAsia="MS Mincho" w:hAnsiTheme="minorHAnsi" w:cstheme="minorBidi"/>
        </w:rPr>
        <w:t>ha</w:t>
      </w:r>
      <w:r w:rsidR="008E2003" w:rsidRPr="00D92A5A">
        <w:rPr>
          <w:rFonts w:asciiTheme="minorHAnsi" w:eastAsia="MS Mincho" w:hAnsiTheme="minorHAnsi" w:cstheme="minorBidi"/>
        </w:rPr>
        <w:t>ve</w:t>
      </w:r>
      <w:r w:rsidRPr="00D92A5A">
        <w:rPr>
          <w:rFonts w:asciiTheme="minorHAnsi" w:eastAsia="MS Mincho" w:hAnsiTheme="minorHAnsi" w:cstheme="minorBidi"/>
        </w:rPr>
        <w:t xml:space="preserve"> a duty to consider parents’ representations about a suspension or permanent exclusion. It has a duty to consider the reinstatement of a suspended or permanently excluded pupil (see sections 5 and 6) in certain circumstances. </w:t>
      </w:r>
    </w:p>
    <w:p w14:paraId="6C31E1E7" w14:textId="0E3F4015" w:rsidR="006E4DC4" w:rsidRPr="00D92A5A" w:rsidRDefault="006E4DC4" w:rsidP="00D92A5A">
      <w:pPr>
        <w:spacing w:before="120" w:after="120" w:line="240" w:lineRule="auto"/>
        <w:rPr>
          <w:rFonts w:asciiTheme="minorHAnsi" w:eastAsia="MS Mincho" w:hAnsiTheme="minorHAnsi" w:cstheme="minorBidi"/>
        </w:rPr>
      </w:pPr>
      <w:r w:rsidRPr="00D92A5A">
        <w:rPr>
          <w:rFonts w:asciiTheme="minorHAnsi" w:eastAsia="MS Mincho" w:hAnsiTheme="minorHAnsi" w:cstheme="minorBidi"/>
        </w:rPr>
        <w:t xml:space="preserve">For any suspension of more than 5 school days, the </w:t>
      </w:r>
      <w:r w:rsidR="3107D195" w:rsidRPr="00D92A5A">
        <w:rPr>
          <w:rFonts w:asciiTheme="minorHAnsi" w:eastAsia="MS Mincho" w:hAnsiTheme="minorHAnsi" w:cstheme="minorBidi"/>
        </w:rPr>
        <w:t>L</w:t>
      </w:r>
      <w:r w:rsidR="004966E3" w:rsidRPr="00D92A5A">
        <w:rPr>
          <w:rFonts w:asciiTheme="minorHAnsi" w:eastAsia="MS Mincho" w:hAnsiTheme="minorHAnsi" w:cstheme="minorBidi"/>
        </w:rPr>
        <w:t xml:space="preserve">ocal </w:t>
      </w:r>
      <w:r w:rsidR="3F840971" w:rsidRPr="00D92A5A">
        <w:rPr>
          <w:rFonts w:asciiTheme="minorHAnsi" w:eastAsia="MS Mincho" w:hAnsiTheme="minorHAnsi" w:cstheme="minorBidi"/>
        </w:rPr>
        <w:t>G</w:t>
      </w:r>
      <w:r w:rsidRPr="00D92A5A">
        <w:rPr>
          <w:rFonts w:asciiTheme="minorHAnsi" w:eastAsia="MS Mincho" w:hAnsiTheme="minorHAnsi" w:cstheme="minorBidi"/>
        </w:rPr>
        <w:t xml:space="preserve">overning </w:t>
      </w:r>
      <w:r w:rsidR="598A5174" w:rsidRPr="00D92A5A">
        <w:rPr>
          <w:rFonts w:asciiTheme="minorHAnsi" w:eastAsia="MS Mincho" w:hAnsiTheme="minorHAnsi" w:cstheme="minorBidi"/>
        </w:rPr>
        <w:t>B</w:t>
      </w:r>
      <w:r w:rsidR="002866AA" w:rsidRPr="00D92A5A">
        <w:rPr>
          <w:rFonts w:asciiTheme="minorHAnsi" w:eastAsia="MS Mincho" w:hAnsiTheme="minorHAnsi" w:cstheme="minorBidi"/>
        </w:rPr>
        <w:t>ody</w:t>
      </w:r>
      <w:r w:rsidRPr="00D92A5A">
        <w:rPr>
          <w:rFonts w:asciiTheme="minorHAnsi" w:eastAsia="MS Mincho" w:hAnsiTheme="minorHAnsi" w:cstheme="minorBidi"/>
        </w:rPr>
        <w:t xml:space="preserve"> will arrange suitable full-time education for the pupil. This provision will begin no later than the sixth day of the suspension. </w:t>
      </w:r>
    </w:p>
    <w:p w14:paraId="3CCB2909" w14:textId="77777777" w:rsidR="00112410" w:rsidRPr="00D92A5A" w:rsidRDefault="00112410" w:rsidP="00D92A5A">
      <w:pPr>
        <w:spacing w:before="120" w:after="120" w:line="240" w:lineRule="auto"/>
        <w:rPr>
          <w:rFonts w:asciiTheme="minorHAnsi" w:eastAsia="MS Mincho" w:hAnsiTheme="minorHAnsi" w:cstheme="minorBidi"/>
        </w:rPr>
      </w:pPr>
      <w:r w:rsidRPr="00D92A5A">
        <w:rPr>
          <w:rFonts w:asciiTheme="minorHAnsi" w:eastAsia="MS Mincho" w:hAnsiTheme="minorHAnsi" w:cstheme="minorBidi"/>
        </w:rPr>
        <w:t>Within 14 days of receiving a request, the Local Governing Body will provide the Secretary of State for Education with information about any suspensions or exclusions within the last 12 months.</w:t>
      </w:r>
    </w:p>
    <w:p w14:paraId="0BDA977F" w14:textId="35E3F8E4" w:rsidR="41BBCCCA" w:rsidRPr="00D92A5A" w:rsidRDefault="41BBCCCA" w:rsidP="00D92A5A">
      <w:pPr>
        <w:spacing w:before="120" w:after="120" w:line="240" w:lineRule="auto"/>
        <w:rPr>
          <w:rFonts w:asciiTheme="minorHAnsi" w:eastAsia="MS Mincho" w:hAnsiTheme="minorHAnsi" w:cstheme="minorBidi"/>
        </w:rPr>
      </w:pPr>
    </w:p>
    <w:p w14:paraId="7D757E5B" w14:textId="37411FAA" w:rsidR="006E4DC4" w:rsidRPr="00D92A5A" w:rsidRDefault="00163B70" w:rsidP="00D92A5A">
      <w:pPr>
        <w:spacing w:before="120" w:after="120" w:line="240" w:lineRule="auto"/>
        <w:rPr>
          <w:rFonts w:asciiTheme="minorHAnsi" w:eastAsia="MS Mincho" w:hAnsiTheme="minorHAnsi" w:cstheme="minorBidi"/>
        </w:rPr>
      </w:pPr>
      <w:r w:rsidRPr="00D92A5A">
        <w:rPr>
          <w:rFonts w:asciiTheme="minorHAnsi" w:eastAsia="MS Mincho" w:hAnsiTheme="minorHAnsi" w:cstheme="minorBidi"/>
          <w:b/>
          <w:bCs/>
        </w:rPr>
        <w:t xml:space="preserve">4.2.2 </w:t>
      </w:r>
      <w:r w:rsidR="006E4DC4" w:rsidRPr="00D92A5A">
        <w:rPr>
          <w:rFonts w:asciiTheme="minorHAnsi" w:eastAsia="MS Mincho" w:hAnsiTheme="minorHAnsi" w:cstheme="minorBidi"/>
          <w:b/>
          <w:bCs/>
        </w:rPr>
        <w:t>Monitoring and analysing suspensions and exclusions data</w:t>
      </w:r>
    </w:p>
    <w:p w14:paraId="25EC072A" w14:textId="7DDB09E7" w:rsidR="006E4DC4" w:rsidRPr="00D92A5A" w:rsidRDefault="006E4DC4" w:rsidP="00D92A5A">
      <w:pPr>
        <w:spacing w:before="120" w:after="120" w:line="240" w:lineRule="auto"/>
        <w:rPr>
          <w:rFonts w:asciiTheme="minorHAnsi" w:eastAsia="MS Mincho" w:hAnsiTheme="minorHAnsi" w:cstheme="minorBidi"/>
        </w:rPr>
      </w:pPr>
      <w:r w:rsidRPr="00D92A5A">
        <w:rPr>
          <w:rFonts w:asciiTheme="minorHAnsi" w:eastAsia="MS Mincho" w:hAnsiTheme="minorHAnsi" w:cstheme="minorBidi"/>
        </w:rPr>
        <w:t>The</w:t>
      </w:r>
      <w:r w:rsidR="004966E3" w:rsidRPr="00D92A5A">
        <w:rPr>
          <w:rFonts w:asciiTheme="minorHAnsi" w:eastAsia="MS Mincho" w:hAnsiTheme="minorHAnsi" w:cstheme="minorBidi"/>
        </w:rPr>
        <w:t xml:space="preserve"> </w:t>
      </w:r>
      <w:r w:rsidR="154C52A8" w:rsidRPr="00D92A5A">
        <w:rPr>
          <w:rFonts w:asciiTheme="minorHAnsi" w:eastAsia="MS Mincho" w:hAnsiTheme="minorHAnsi" w:cstheme="minorBidi"/>
        </w:rPr>
        <w:t>L</w:t>
      </w:r>
      <w:r w:rsidR="004966E3" w:rsidRPr="00D92A5A">
        <w:rPr>
          <w:rFonts w:asciiTheme="minorHAnsi" w:eastAsia="MS Mincho" w:hAnsiTheme="minorHAnsi" w:cstheme="minorBidi"/>
        </w:rPr>
        <w:t>ocal</w:t>
      </w:r>
      <w:r w:rsidRPr="00D92A5A">
        <w:rPr>
          <w:rFonts w:asciiTheme="minorHAnsi" w:eastAsia="MS Mincho" w:hAnsiTheme="minorHAnsi" w:cstheme="minorBidi"/>
        </w:rPr>
        <w:t xml:space="preserve"> </w:t>
      </w:r>
      <w:r w:rsidR="777B5F4C" w:rsidRPr="00D92A5A">
        <w:rPr>
          <w:rFonts w:asciiTheme="minorHAnsi" w:eastAsia="MS Mincho" w:hAnsiTheme="minorHAnsi" w:cstheme="minorBidi"/>
        </w:rPr>
        <w:t>G</w:t>
      </w:r>
      <w:r w:rsidRPr="00D92A5A">
        <w:rPr>
          <w:rFonts w:asciiTheme="minorHAnsi" w:eastAsia="MS Mincho" w:hAnsiTheme="minorHAnsi" w:cstheme="minorBidi"/>
        </w:rPr>
        <w:t xml:space="preserve">overning </w:t>
      </w:r>
      <w:r w:rsidR="29162BE0" w:rsidRPr="00D92A5A">
        <w:rPr>
          <w:rFonts w:asciiTheme="minorHAnsi" w:eastAsia="MS Mincho" w:hAnsiTheme="minorHAnsi" w:cstheme="minorBidi"/>
        </w:rPr>
        <w:t>B</w:t>
      </w:r>
      <w:r w:rsidR="00163B70" w:rsidRPr="00D92A5A">
        <w:rPr>
          <w:rFonts w:asciiTheme="minorHAnsi" w:eastAsia="MS Mincho" w:hAnsiTheme="minorHAnsi" w:cstheme="minorBidi"/>
        </w:rPr>
        <w:t>ody</w:t>
      </w:r>
      <w:r w:rsidRPr="00D92A5A">
        <w:rPr>
          <w:rFonts w:asciiTheme="minorHAnsi" w:eastAsia="MS Mincho" w:hAnsiTheme="minorHAnsi" w:cstheme="minorBidi"/>
        </w:rPr>
        <w:t xml:space="preserve"> will review, challenge and evaluate the data on the school’s use of suspension, exclusion, off-site direction to alternative provision, and managed moves</w:t>
      </w:r>
      <w:r w:rsidR="007B22D8" w:rsidRPr="00D92A5A">
        <w:rPr>
          <w:rFonts w:asciiTheme="minorHAnsi" w:eastAsia="MS Mincho" w:hAnsiTheme="minorHAnsi" w:cstheme="minorBidi"/>
        </w:rPr>
        <w:t>. T</w:t>
      </w:r>
      <w:r w:rsidRPr="00D92A5A">
        <w:rPr>
          <w:rFonts w:asciiTheme="minorHAnsi" w:eastAsia="MS Mincho" w:hAnsiTheme="minorHAnsi" w:cstheme="minorBidi"/>
        </w:rPr>
        <w:t xml:space="preserve">he </w:t>
      </w:r>
      <w:r w:rsidR="74919B93" w:rsidRPr="00D92A5A">
        <w:rPr>
          <w:rFonts w:asciiTheme="minorHAnsi" w:eastAsia="MS Mincho" w:hAnsiTheme="minorHAnsi" w:cstheme="minorBidi"/>
        </w:rPr>
        <w:t>Local G</w:t>
      </w:r>
      <w:r w:rsidRPr="00D92A5A">
        <w:rPr>
          <w:rFonts w:asciiTheme="minorHAnsi" w:eastAsia="MS Mincho" w:hAnsiTheme="minorHAnsi" w:cstheme="minorBidi"/>
        </w:rPr>
        <w:t xml:space="preserve">overning </w:t>
      </w:r>
      <w:r w:rsidR="1F9D3042" w:rsidRPr="00D92A5A">
        <w:rPr>
          <w:rFonts w:asciiTheme="minorHAnsi" w:eastAsia="MS Mincho" w:hAnsiTheme="minorHAnsi" w:cstheme="minorBidi"/>
        </w:rPr>
        <w:t>B</w:t>
      </w:r>
      <w:r w:rsidR="00BA6404" w:rsidRPr="00D92A5A">
        <w:rPr>
          <w:rFonts w:asciiTheme="minorHAnsi" w:eastAsia="MS Mincho" w:hAnsiTheme="minorHAnsi" w:cstheme="minorBidi"/>
        </w:rPr>
        <w:t>ody</w:t>
      </w:r>
      <w:r w:rsidRPr="00D92A5A">
        <w:rPr>
          <w:rFonts w:asciiTheme="minorHAnsi" w:eastAsia="MS Mincho" w:hAnsiTheme="minorHAnsi" w:cstheme="minorBidi"/>
        </w:rPr>
        <w:t xml:space="preserve"> will consider</w:t>
      </w:r>
    </w:p>
    <w:p w14:paraId="6ADBA3BB" w14:textId="647C32A3" w:rsidR="006E4DC4" w:rsidRPr="00D92A5A" w:rsidRDefault="00BA6404" w:rsidP="00D92A5A">
      <w:pPr>
        <w:pStyle w:val="ListParagraph"/>
        <w:numPr>
          <w:ilvl w:val="0"/>
          <w:numId w:val="24"/>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h</w:t>
      </w:r>
      <w:r w:rsidR="006E4DC4" w:rsidRPr="00D92A5A">
        <w:rPr>
          <w:rFonts w:asciiTheme="minorHAnsi" w:hAnsiTheme="minorHAnsi" w:cstheme="minorHAnsi"/>
          <w:sz w:val="22"/>
          <w:szCs w:val="22"/>
          <w:lang w:val="en-GB"/>
        </w:rPr>
        <w:t xml:space="preserve">ow effectively and consistently the </w:t>
      </w:r>
      <w:r w:rsidR="006050C3" w:rsidRPr="00D92A5A">
        <w:rPr>
          <w:rFonts w:asciiTheme="minorHAnsi" w:hAnsiTheme="minorHAnsi" w:cstheme="minorHAnsi"/>
          <w:sz w:val="22"/>
          <w:szCs w:val="22"/>
          <w:lang w:val="en-GB"/>
        </w:rPr>
        <w:t>ODBST</w:t>
      </w:r>
      <w:r w:rsidR="006E4DC4" w:rsidRPr="00D92A5A">
        <w:rPr>
          <w:rFonts w:asciiTheme="minorHAnsi" w:hAnsiTheme="minorHAnsi" w:cstheme="minorHAnsi"/>
          <w:sz w:val="22"/>
          <w:szCs w:val="22"/>
          <w:lang w:val="en-GB"/>
        </w:rPr>
        <w:t xml:space="preserve"> behaviour policy is being implemented</w:t>
      </w:r>
      <w:r w:rsidRPr="00D92A5A">
        <w:rPr>
          <w:rFonts w:asciiTheme="minorHAnsi" w:hAnsiTheme="minorHAnsi" w:cstheme="minorHAnsi"/>
          <w:sz w:val="22"/>
          <w:szCs w:val="22"/>
          <w:lang w:val="en-GB"/>
        </w:rPr>
        <w:t>;</w:t>
      </w:r>
    </w:p>
    <w:p w14:paraId="07253619" w14:textId="3647E0FE" w:rsidR="006E4DC4" w:rsidRPr="00D92A5A" w:rsidRDefault="00BA6404" w:rsidP="00D92A5A">
      <w:pPr>
        <w:pStyle w:val="ListParagraph"/>
        <w:numPr>
          <w:ilvl w:val="0"/>
          <w:numId w:val="24"/>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t</w:t>
      </w:r>
      <w:r w:rsidR="006E4DC4" w:rsidRPr="00D92A5A">
        <w:rPr>
          <w:rFonts w:asciiTheme="minorHAnsi" w:hAnsiTheme="minorHAnsi" w:cstheme="minorHAnsi"/>
          <w:sz w:val="22"/>
          <w:szCs w:val="22"/>
          <w:lang w:val="en-GB"/>
        </w:rPr>
        <w:t>he school register and absence codes</w:t>
      </w:r>
      <w:r w:rsidRPr="00D92A5A">
        <w:rPr>
          <w:rFonts w:asciiTheme="minorHAnsi" w:hAnsiTheme="minorHAnsi" w:cstheme="minorHAnsi"/>
          <w:sz w:val="22"/>
          <w:szCs w:val="22"/>
          <w:lang w:val="en-GB"/>
        </w:rPr>
        <w:t>;</w:t>
      </w:r>
    </w:p>
    <w:p w14:paraId="3999059E" w14:textId="7C5B8BFA" w:rsidR="006E4DC4" w:rsidRPr="00D92A5A" w:rsidRDefault="00BA6404" w:rsidP="00D92A5A">
      <w:pPr>
        <w:pStyle w:val="ListParagraph"/>
        <w:numPr>
          <w:ilvl w:val="0"/>
          <w:numId w:val="24"/>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i</w:t>
      </w:r>
      <w:r w:rsidR="006E4DC4" w:rsidRPr="00D92A5A">
        <w:rPr>
          <w:rFonts w:asciiTheme="minorHAnsi" w:hAnsiTheme="minorHAnsi" w:cstheme="minorHAnsi"/>
          <w:sz w:val="22"/>
          <w:szCs w:val="22"/>
          <w:lang w:val="en-GB"/>
        </w:rPr>
        <w:t>nstances where pupils receive repeat suspensions</w:t>
      </w:r>
      <w:r w:rsidRPr="00D92A5A">
        <w:rPr>
          <w:rFonts w:asciiTheme="minorHAnsi" w:hAnsiTheme="minorHAnsi" w:cstheme="minorHAnsi"/>
          <w:sz w:val="22"/>
          <w:szCs w:val="22"/>
          <w:lang w:val="en-GB"/>
        </w:rPr>
        <w:t>;</w:t>
      </w:r>
    </w:p>
    <w:p w14:paraId="3E796281" w14:textId="6154026E" w:rsidR="006E4DC4" w:rsidRPr="00D92A5A" w:rsidRDefault="00BA6404" w:rsidP="00D92A5A">
      <w:pPr>
        <w:pStyle w:val="ListParagraph"/>
        <w:numPr>
          <w:ilvl w:val="0"/>
          <w:numId w:val="24"/>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i</w:t>
      </w:r>
      <w:r w:rsidR="006E4DC4" w:rsidRPr="00D92A5A">
        <w:rPr>
          <w:rFonts w:asciiTheme="minorHAnsi" w:hAnsiTheme="minorHAnsi" w:cstheme="minorHAnsi"/>
          <w:sz w:val="22"/>
          <w:szCs w:val="22"/>
          <w:lang w:val="en-GB"/>
        </w:rPr>
        <w:t>nterventions in place to support pupils at risk of suspension or permanent exclusion</w:t>
      </w:r>
      <w:r w:rsidRPr="00D92A5A">
        <w:rPr>
          <w:rFonts w:asciiTheme="minorHAnsi" w:hAnsiTheme="minorHAnsi" w:cstheme="minorHAnsi"/>
          <w:sz w:val="22"/>
          <w:szCs w:val="22"/>
          <w:lang w:val="en-GB"/>
        </w:rPr>
        <w:t>;</w:t>
      </w:r>
    </w:p>
    <w:p w14:paraId="51C4BC1D" w14:textId="6B144EED" w:rsidR="006E4DC4" w:rsidRPr="00D92A5A" w:rsidRDefault="00BA6404" w:rsidP="00D92A5A">
      <w:pPr>
        <w:pStyle w:val="ListParagraph"/>
        <w:numPr>
          <w:ilvl w:val="0"/>
          <w:numId w:val="24"/>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a</w:t>
      </w:r>
      <w:r w:rsidR="006E4DC4" w:rsidRPr="00D92A5A">
        <w:rPr>
          <w:rFonts w:asciiTheme="minorHAnsi" w:hAnsiTheme="minorHAnsi" w:cstheme="minorHAnsi"/>
          <w:sz w:val="22"/>
          <w:szCs w:val="22"/>
          <w:lang w:val="en-GB"/>
        </w:rPr>
        <w:t>ny variations in the rolling average of permanent exclusions, to understand why this is happening, and to make sure they are only used when necessary</w:t>
      </w:r>
      <w:r w:rsidRPr="00D92A5A">
        <w:rPr>
          <w:rFonts w:asciiTheme="minorHAnsi" w:hAnsiTheme="minorHAnsi" w:cstheme="minorHAnsi"/>
          <w:sz w:val="22"/>
          <w:szCs w:val="22"/>
          <w:lang w:val="en-GB"/>
        </w:rPr>
        <w:t>;</w:t>
      </w:r>
    </w:p>
    <w:p w14:paraId="037188CB" w14:textId="3B1ECF38" w:rsidR="006E4DC4" w:rsidRPr="00D92A5A" w:rsidRDefault="00BA6404" w:rsidP="00D92A5A">
      <w:pPr>
        <w:pStyle w:val="ListParagraph"/>
        <w:numPr>
          <w:ilvl w:val="0"/>
          <w:numId w:val="24"/>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t</w:t>
      </w:r>
      <w:r w:rsidR="006E4DC4" w:rsidRPr="00D92A5A">
        <w:rPr>
          <w:rFonts w:asciiTheme="minorHAnsi" w:hAnsiTheme="minorHAnsi" w:cstheme="minorHAnsi"/>
          <w:sz w:val="22"/>
          <w:szCs w:val="22"/>
          <w:lang w:val="en-GB"/>
        </w:rPr>
        <w:t>iming of moves and permanent exclusions, and whether there are any patterns, including any indications which may highlight where policies or support are not working</w:t>
      </w:r>
      <w:r w:rsidRPr="00D92A5A">
        <w:rPr>
          <w:rFonts w:asciiTheme="minorHAnsi" w:hAnsiTheme="minorHAnsi" w:cstheme="minorHAnsi"/>
          <w:sz w:val="22"/>
          <w:szCs w:val="22"/>
          <w:lang w:val="en-GB"/>
        </w:rPr>
        <w:t>;</w:t>
      </w:r>
    </w:p>
    <w:p w14:paraId="35998892" w14:textId="08FD0FE5" w:rsidR="006E4DC4" w:rsidRPr="00D92A5A" w:rsidRDefault="00BA6404" w:rsidP="00D92A5A">
      <w:pPr>
        <w:pStyle w:val="ListParagraph"/>
        <w:numPr>
          <w:ilvl w:val="0"/>
          <w:numId w:val="24"/>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t</w:t>
      </w:r>
      <w:r w:rsidR="006E4DC4" w:rsidRPr="00D92A5A">
        <w:rPr>
          <w:rFonts w:asciiTheme="minorHAnsi" w:hAnsiTheme="minorHAnsi" w:cstheme="minorHAnsi"/>
          <w:sz w:val="22"/>
          <w:szCs w:val="22"/>
          <w:lang w:val="en-GB"/>
        </w:rPr>
        <w:t>he characteristics of suspended and permanently excluded pupils, and why this is taking place</w:t>
      </w:r>
      <w:r w:rsidRPr="00D92A5A">
        <w:rPr>
          <w:rFonts w:asciiTheme="minorHAnsi" w:hAnsiTheme="minorHAnsi" w:cstheme="minorHAnsi"/>
          <w:sz w:val="22"/>
          <w:szCs w:val="22"/>
          <w:lang w:val="en-GB"/>
        </w:rPr>
        <w:t>;</w:t>
      </w:r>
    </w:p>
    <w:p w14:paraId="5E19250D" w14:textId="5933B6C8" w:rsidR="006E4DC4" w:rsidRPr="00D92A5A" w:rsidRDefault="00BA6404" w:rsidP="00D92A5A">
      <w:pPr>
        <w:pStyle w:val="ListParagraph"/>
        <w:numPr>
          <w:ilvl w:val="0"/>
          <w:numId w:val="24"/>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w</w:t>
      </w:r>
      <w:r w:rsidR="006E4DC4" w:rsidRPr="00D92A5A">
        <w:rPr>
          <w:rFonts w:asciiTheme="minorHAnsi" w:hAnsiTheme="minorHAnsi" w:cstheme="minorHAnsi"/>
          <w:sz w:val="22"/>
          <w:szCs w:val="22"/>
          <w:lang w:val="en-GB"/>
        </w:rPr>
        <w:t>hether the placements of pupils directed off-site into alternative provision are reviewed at sufficient intervals to assure that the education is achieving its objectives and that pupils are benefiting from it</w:t>
      </w:r>
      <w:r w:rsidRPr="00D92A5A">
        <w:rPr>
          <w:rFonts w:asciiTheme="minorHAnsi" w:hAnsiTheme="minorHAnsi" w:cstheme="minorHAnsi"/>
          <w:sz w:val="22"/>
          <w:szCs w:val="22"/>
          <w:lang w:val="en-GB"/>
        </w:rPr>
        <w:t>;</w:t>
      </w:r>
    </w:p>
    <w:p w14:paraId="06C77E8F" w14:textId="77777777" w:rsidR="00C06D34" w:rsidRPr="00D92A5A" w:rsidRDefault="00BA6404" w:rsidP="00D92A5A">
      <w:pPr>
        <w:pStyle w:val="ListParagraph"/>
        <w:numPr>
          <w:ilvl w:val="0"/>
          <w:numId w:val="24"/>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t</w:t>
      </w:r>
      <w:r w:rsidR="006E4DC4" w:rsidRPr="00D92A5A">
        <w:rPr>
          <w:rFonts w:asciiTheme="minorHAnsi" w:hAnsiTheme="minorHAnsi" w:cstheme="minorHAnsi"/>
          <w:sz w:val="22"/>
          <w:szCs w:val="22"/>
          <w:lang w:val="en-GB"/>
        </w:rPr>
        <w:t>he cost implications of directing pupils off-site</w:t>
      </w:r>
      <w:r w:rsidRPr="00D92A5A">
        <w:rPr>
          <w:rFonts w:asciiTheme="minorHAnsi" w:hAnsiTheme="minorHAnsi" w:cstheme="minorHAnsi"/>
          <w:sz w:val="22"/>
          <w:szCs w:val="22"/>
          <w:lang w:val="en-GB"/>
        </w:rPr>
        <w:t xml:space="preserve">. </w:t>
      </w:r>
    </w:p>
    <w:p w14:paraId="11F38CD3" w14:textId="77777777" w:rsidR="00C06D34" w:rsidRPr="00D92A5A" w:rsidRDefault="00C06D34" w:rsidP="00D92A5A">
      <w:pPr>
        <w:pStyle w:val="ListParagraph"/>
        <w:ind w:left="890"/>
        <w:rPr>
          <w:rFonts w:asciiTheme="minorHAnsi" w:eastAsia="Times New Roman" w:hAnsiTheme="minorHAnsi" w:cstheme="minorHAnsi"/>
          <w:sz w:val="22"/>
          <w:szCs w:val="22"/>
          <w:lang w:val="en-GB"/>
        </w:rPr>
      </w:pPr>
    </w:p>
    <w:p w14:paraId="5EAF3C85" w14:textId="132BCA10" w:rsidR="00E133E5" w:rsidRPr="00D92A5A" w:rsidRDefault="005E07B7" w:rsidP="00D92A5A">
      <w:pPr>
        <w:spacing w:line="240" w:lineRule="auto"/>
        <w:rPr>
          <w:rFonts w:asciiTheme="minorHAnsi" w:eastAsia="Times New Roman" w:hAnsiTheme="minorHAnsi" w:cstheme="minorHAnsi"/>
        </w:rPr>
      </w:pPr>
      <w:r w:rsidRPr="00D92A5A">
        <w:t xml:space="preserve">The ODBST Trustees </w:t>
      </w:r>
      <w:r w:rsidR="00D209BB" w:rsidRPr="00D92A5A">
        <w:t>will</w:t>
      </w:r>
      <w:r w:rsidRPr="00D92A5A">
        <w:t xml:space="preserve"> review suspensions</w:t>
      </w:r>
      <w:r w:rsidR="00D209BB" w:rsidRPr="00D92A5A">
        <w:t xml:space="preserve"> and permanent exclusions</w:t>
      </w:r>
      <w:r w:rsidRPr="00D92A5A">
        <w:t xml:space="preserve"> on a termly basis.</w:t>
      </w:r>
    </w:p>
    <w:p w14:paraId="2F2A0B5D" w14:textId="5868910D" w:rsidR="006E4DC4" w:rsidRPr="00D92A5A" w:rsidRDefault="006E4DC4" w:rsidP="00D92A5A">
      <w:pPr>
        <w:spacing w:before="240" w:after="120" w:line="240" w:lineRule="auto"/>
        <w:rPr>
          <w:rFonts w:asciiTheme="minorHAnsi" w:eastAsia="MS Mincho" w:hAnsiTheme="minorHAnsi" w:cstheme="minorBidi"/>
        </w:rPr>
      </w:pPr>
      <w:r w:rsidRPr="00D92A5A">
        <w:rPr>
          <w:rFonts w:asciiTheme="minorHAnsi" w:eastAsia="MS Mincho" w:hAnsiTheme="minorHAnsi" w:cstheme="minorBidi"/>
          <w:b/>
          <w:bCs/>
        </w:rPr>
        <w:t>4.3 The local authority (LA)</w:t>
      </w:r>
    </w:p>
    <w:p w14:paraId="7B02C7DF" w14:textId="77777777" w:rsidR="006E4DC4" w:rsidRPr="00D92A5A" w:rsidRDefault="006E4DC4" w:rsidP="00D92A5A">
      <w:pPr>
        <w:spacing w:before="120" w:after="120" w:line="240" w:lineRule="auto"/>
        <w:rPr>
          <w:rFonts w:asciiTheme="minorHAnsi" w:eastAsia="MS Mincho" w:hAnsiTheme="minorHAnsi" w:cstheme="minorHAnsi"/>
        </w:rPr>
      </w:pPr>
      <w:r w:rsidRPr="00D92A5A">
        <w:rPr>
          <w:rFonts w:asciiTheme="minorHAnsi" w:eastAsia="MS Mincho" w:hAnsiTheme="minorHAnsi" w:cstheme="minorHAnsi"/>
        </w:rPr>
        <w:t>For permanent exclusions, the LA will arrange suitable full-time education to begin no later than the sixth school day after the first day of the exclusion.</w:t>
      </w:r>
    </w:p>
    <w:p w14:paraId="79C20F97" w14:textId="040CD4E0" w:rsidR="006E4DC4" w:rsidRPr="00D92A5A" w:rsidRDefault="006E4DC4" w:rsidP="00D92A5A">
      <w:pPr>
        <w:spacing w:before="120" w:after="120" w:line="240" w:lineRule="auto"/>
        <w:rPr>
          <w:rFonts w:asciiTheme="minorHAnsi" w:eastAsia="MS Mincho" w:hAnsiTheme="minorHAnsi" w:cstheme="minorHAnsi"/>
        </w:rPr>
      </w:pPr>
      <w:r w:rsidRPr="00D92A5A">
        <w:rPr>
          <w:rFonts w:asciiTheme="minorHAnsi" w:eastAsia="MS Mincho" w:hAnsiTheme="minorHAnsi" w:cstheme="minorHAnsi"/>
        </w:rPr>
        <w:t>For pupils who are looked after or have social workers, the LA and the school will work together arrange suitable full-time education to begin from the first day of the exclusion.</w:t>
      </w:r>
    </w:p>
    <w:p w14:paraId="4585E245" w14:textId="77777777" w:rsidR="00E22225" w:rsidRPr="00D92A5A" w:rsidRDefault="006E4DC4" w:rsidP="00D92A5A">
      <w:pPr>
        <w:spacing w:before="120" w:after="120" w:line="240" w:lineRule="auto"/>
        <w:outlineLvl w:val="0"/>
        <w:rPr>
          <w:rFonts w:asciiTheme="minorHAnsi" w:eastAsia="Arial" w:hAnsiTheme="minorHAnsi" w:cstheme="minorHAnsi"/>
          <w:b/>
        </w:rPr>
      </w:pPr>
      <w:bookmarkStart w:id="9" w:name="_Toc87532562"/>
      <w:bookmarkStart w:id="10" w:name="_Toc87533037"/>
      <w:bookmarkStart w:id="11" w:name="_Toc139284310"/>
      <w:r w:rsidRPr="00D92A5A">
        <w:rPr>
          <w:rFonts w:asciiTheme="minorHAnsi" w:eastAsia="Arial" w:hAnsiTheme="minorHAnsi" w:cstheme="minorHAnsi"/>
          <w:b/>
        </w:rPr>
        <w:t>5. Considering the reinstatement of a pupil</w:t>
      </w:r>
      <w:bookmarkEnd w:id="9"/>
      <w:bookmarkEnd w:id="10"/>
      <w:bookmarkEnd w:id="11"/>
      <w:r w:rsidRPr="00D92A5A">
        <w:rPr>
          <w:rFonts w:asciiTheme="minorHAnsi" w:eastAsia="Arial" w:hAnsiTheme="minorHAnsi" w:cstheme="minorHAnsi"/>
          <w:b/>
        </w:rPr>
        <w:t xml:space="preserve"> </w:t>
      </w:r>
    </w:p>
    <w:p w14:paraId="730C53CE" w14:textId="025CC732" w:rsidR="006E4DC4" w:rsidRPr="00D92A5A" w:rsidRDefault="00E133E5" w:rsidP="00D92A5A">
      <w:pPr>
        <w:spacing w:before="120" w:after="120" w:line="240" w:lineRule="auto"/>
        <w:outlineLvl w:val="0"/>
        <w:rPr>
          <w:rFonts w:asciiTheme="minorHAnsi" w:eastAsia="Arial" w:hAnsiTheme="minorHAnsi" w:cstheme="minorBidi"/>
          <w:b/>
          <w:bCs/>
        </w:rPr>
      </w:pPr>
      <w:r w:rsidRPr="00D92A5A">
        <w:rPr>
          <w:rFonts w:asciiTheme="minorHAnsi" w:eastAsia="Arial" w:hAnsiTheme="minorHAnsi" w:cstheme="minorBidi"/>
        </w:rPr>
        <w:t xml:space="preserve">The </w:t>
      </w:r>
      <w:r w:rsidR="10EA9AD6" w:rsidRPr="00D92A5A">
        <w:rPr>
          <w:rFonts w:asciiTheme="minorHAnsi" w:eastAsia="Arial" w:hAnsiTheme="minorHAnsi" w:cstheme="minorBidi"/>
        </w:rPr>
        <w:t>L</w:t>
      </w:r>
      <w:r w:rsidRPr="00D92A5A">
        <w:rPr>
          <w:rFonts w:asciiTheme="minorHAnsi" w:eastAsia="Arial" w:hAnsiTheme="minorHAnsi" w:cstheme="minorBidi"/>
        </w:rPr>
        <w:t xml:space="preserve">ocal </w:t>
      </w:r>
      <w:r w:rsidR="701AAEB6" w:rsidRPr="00D92A5A">
        <w:rPr>
          <w:rFonts w:asciiTheme="minorHAnsi" w:eastAsia="Arial" w:hAnsiTheme="minorHAnsi" w:cstheme="minorBidi"/>
        </w:rPr>
        <w:t>G</w:t>
      </w:r>
      <w:r w:rsidRPr="00D92A5A">
        <w:rPr>
          <w:rFonts w:asciiTheme="minorHAnsi" w:eastAsia="Arial" w:hAnsiTheme="minorHAnsi" w:cstheme="minorBidi"/>
        </w:rPr>
        <w:t xml:space="preserve">overning </w:t>
      </w:r>
      <w:r w:rsidR="660E43F4" w:rsidRPr="00D92A5A">
        <w:rPr>
          <w:rFonts w:asciiTheme="minorHAnsi" w:eastAsia="Arial" w:hAnsiTheme="minorHAnsi" w:cstheme="minorBidi"/>
        </w:rPr>
        <w:t>B</w:t>
      </w:r>
      <w:r w:rsidRPr="00D92A5A">
        <w:rPr>
          <w:rFonts w:asciiTheme="minorHAnsi" w:eastAsia="Arial" w:hAnsiTheme="minorHAnsi" w:cstheme="minorBidi"/>
        </w:rPr>
        <w:t>ody of each</w:t>
      </w:r>
      <w:r w:rsidRPr="00D92A5A">
        <w:rPr>
          <w:rFonts w:asciiTheme="minorHAnsi" w:eastAsia="Arial" w:hAnsiTheme="minorHAnsi" w:cstheme="minorBidi"/>
          <w:b/>
          <w:bCs/>
        </w:rPr>
        <w:t xml:space="preserve"> </w:t>
      </w:r>
      <w:r w:rsidRPr="00D92A5A">
        <w:rPr>
          <w:rFonts w:asciiTheme="minorHAnsi" w:eastAsia="Arial" w:hAnsiTheme="minorHAnsi" w:cstheme="minorBidi"/>
        </w:rPr>
        <w:t xml:space="preserve">school </w:t>
      </w:r>
      <w:r w:rsidR="006E4DC4" w:rsidRPr="00D92A5A">
        <w:rPr>
          <w:rFonts w:asciiTheme="minorHAnsi" w:eastAsia="MS Mincho" w:hAnsiTheme="minorHAnsi" w:cstheme="minorBidi"/>
        </w:rPr>
        <w:t>will consider and decide on the reinstatement of a suspended or permanently excluded pupil within 15 school days of receiving the notice of the suspension or exclusion if:</w:t>
      </w:r>
    </w:p>
    <w:p w14:paraId="3AF7F21C" w14:textId="423A9ECD" w:rsidR="006E4DC4" w:rsidRPr="00D92A5A" w:rsidRDefault="001813C1" w:rsidP="00D92A5A">
      <w:pPr>
        <w:pStyle w:val="ListParagraph"/>
        <w:numPr>
          <w:ilvl w:val="0"/>
          <w:numId w:val="25"/>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t</w:t>
      </w:r>
      <w:r w:rsidR="006E4DC4" w:rsidRPr="00D92A5A">
        <w:rPr>
          <w:rFonts w:asciiTheme="minorHAnsi" w:hAnsiTheme="minorHAnsi" w:cstheme="minorHAnsi"/>
          <w:sz w:val="22"/>
          <w:szCs w:val="22"/>
          <w:lang w:val="en-GB"/>
        </w:rPr>
        <w:t>he exclusion is permanent</w:t>
      </w:r>
      <w:r w:rsidRPr="00D92A5A">
        <w:rPr>
          <w:rFonts w:asciiTheme="minorHAnsi" w:hAnsiTheme="minorHAnsi" w:cstheme="minorHAnsi"/>
          <w:sz w:val="22"/>
          <w:szCs w:val="22"/>
          <w:lang w:val="en-GB"/>
        </w:rPr>
        <w:t>; or</w:t>
      </w:r>
    </w:p>
    <w:p w14:paraId="550FE1C8" w14:textId="14F285BB" w:rsidR="006E4DC4" w:rsidRPr="00D92A5A" w:rsidRDefault="001813C1" w:rsidP="00D92A5A">
      <w:pPr>
        <w:pStyle w:val="ListParagraph"/>
        <w:numPr>
          <w:ilvl w:val="0"/>
          <w:numId w:val="25"/>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i</w:t>
      </w:r>
      <w:r w:rsidR="006E4DC4" w:rsidRPr="00D92A5A">
        <w:rPr>
          <w:rFonts w:asciiTheme="minorHAnsi" w:hAnsiTheme="minorHAnsi" w:cstheme="minorHAnsi"/>
          <w:sz w:val="22"/>
          <w:szCs w:val="22"/>
          <w:lang w:val="en-GB"/>
        </w:rPr>
        <w:t>t is a suspension which would bring the pupil's total number of days out of school to more than 15 in a term; or</w:t>
      </w:r>
    </w:p>
    <w:p w14:paraId="5D5585AE" w14:textId="1D1CE646" w:rsidR="006E4DC4" w:rsidRPr="00D92A5A" w:rsidRDefault="001813C1" w:rsidP="00D92A5A">
      <w:pPr>
        <w:pStyle w:val="ListParagraph"/>
        <w:numPr>
          <w:ilvl w:val="0"/>
          <w:numId w:val="25"/>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i</w:t>
      </w:r>
      <w:r w:rsidR="006E4DC4" w:rsidRPr="00D92A5A">
        <w:rPr>
          <w:rFonts w:asciiTheme="minorHAnsi" w:hAnsiTheme="minorHAnsi" w:cstheme="minorHAnsi"/>
          <w:sz w:val="22"/>
          <w:szCs w:val="22"/>
          <w:lang w:val="en-GB"/>
        </w:rPr>
        <w:t>t would result in a pupil missing a public exam or National Curriculum test</w:t>
      </w:r>
      <w:r w:rsidRPr="00D92A5A">
        <w:rPr>
          <w:rFonts w:asciiTheme="minorHAnsi" w:hAnsiTheme="minorHAnsi" w:cstheme="minorHAnsi"/>
          <w:sz w:val="22"/>
          <w:szCs w:val="22"/>
          <w:lang w:val="en-GB"/>
        </w:rPr>
        <w:t>.</w:t>
      </w:r>
    </w:p>
    <w:p w14:paraId="34F63DC0" w14:textId="42FEBD00" w:rsidR="006E4DC4" w:rsidRPr="00D92A5A" w:rsidRDefault="006E4DC4" w:rsidP="00D92A5A">
      <w:pPr>
        <w:spacing w:after="120" w:line="240" w:lineRule="auto"/>
        <w:rPr>
          <w:rFonts w:asciiTheme="minorHAnsi" w:eastAsia="Times New Roman" w:hAnsiTheme="minorHAnsi" w:cstheme="minorBidi"/>
        </w:rPr>
      </w:pPr>
      <w:r w:rsidRPr="00D92A5A">
        <w:rPr>
          <w:rFonts w:asciiTheme="minorHAnsi" w:eastAsia="MS Mincho" w:hAnsiTheme="minorHAnsi" w:cstheme="minorBidi"/>
        </w:rPr>
        <w:t>Where the pupil has been suspended, and the suspension does not bring the pupil's total number of days of suspension to more than 5 in a term,</w:t>
      </w:r>
      <w:r w:rsidR="009265FA" w:rsidRPr="00D92A5A">
        <w:rPr>
          <w:rFonts w:asciiTheme="minorHAnsi" w:eastAsia="MS Mincho" w:hAnsiTheme="minorHAnsi" w:cstheme="minorBidi"/>
        </w:rPr>
        <w:t xml:space="preserve"> the </w:t>
      </w:r>
      <w:r w:rsidR="7D3165D0" w:rsidRPr="00D92A5A">
        <w:rPr>
          <w:rFonts w:asciiTheme="minorHAnsi" w:eastAsia="MS Mincho" w:hAnsiTheme="minorHAnsi" w:cstheme="minorBidi"/>
        </w:rPr>
        <w:t>L</w:t>
      </w:r>
      <w:r w:rsidR="009265FA" w:rsidRPr="00D92A5A">
        <w:rPr>
          <w:rFonts w:asciiTheme="minorHAnsi" w:eastAsia="MS Mincho" w:hAnsiTheme="minorHAnsi" w:cstheme="minorBidi"/>
        </w:rPr>
        <w:t xml:space="preserve">ocal </w:t>
      </w:r>
      <w:r w:rsidR="3251421F" w:rsidRPr="00D92A5A">
        <w:rPr>
          <w:rFonts w:asciiTheme="minorHAnsi" w:eastAsia="MS Mincho" w:hAnsiTheme="minorHAnsi" w:cstheme="minorBidi"/>
        </w:rPr>
        <w:t>G</w:t>
      </w:r>
      <w:r w:rsidR="009265FA" w:rsidRPr="00D92A5A">
        <w:rPr>
          <w:rFonts w:asciiTheme="minorHAnsi" w:eastAsia="MS Mincho" w:hAnsiTheme="minorHAnsi" w:cstheme="minorBidi"/>
        </w:rPr>
        <w:t xml:space="preserve">overning </w:t>
      </w:r>
      <w:r w:rsidR="51116258" w:rsidRPr="00D92A5A">
        <w:rPr>
          <w:rFonts w:asciiTheme="minorHAnsi" w:eastAsia="MS Mincho" w:hAnsiTheme="minorHAnsi" w:cstheme="minorBidi"/>
        </w:rPr>
        <w:t>B</w:t>
      </w:r>
      <w:r w:rsidR="009265FA" w:rsidRPr="00D92A5A">
        <w:rPr>
          <w:rFonts w:asciiTheme="minorHAnsi" w:eastAsia="MS Mincho" w:hAnsiTheme="minorHAnsi" w:cstheme="minorBidi"/>
        </w:rPr>
        <w:t>ody</w:t>
      </w:r>
      <w:r w:rsidRPr="00D92A5A">
        <w:rPr>
          <w:rFonts w:asciiTheme="minorHAnsi" w:eastAsia="MS Mincho" w:hAnsiTheme="minorHAnsi" w:cstheme="minorBidi"/>
        </w:rPr>
        <w:t xml:space="preserve"> must consider any representations made by parents</w:t>
      </w:r>
      <w:r w:rsidR="009265FA" w:rsidRPr="00D92A5A">
        <w:rPr>
          <w:rFonts w:asciiTheme="minorHAnsi" w:eastAsia="MS Mincho" w:hAnsiTheme="minorHAnsi" w:cstheme="minorBidi"/>
        </w:rPr>
        <w:t>.</w:t>
      </w:r>
      <w:r w:rsidRPr="00D92A5A">
        <w:rPr>
          <w:rFonts w:asciiTheme="minorHAnsi" w:eastAsia="MS Mincho" w:hAnsiTheme="minorHAnsi" w:cstheme="minorBidi"/>
        </w:rPr>
        <w:t xml:space="preserve"> However, it is not required to arrange a meeting with parents</w:t>
      </w:r>
      <w:r w:rsidR="009265FA" w:rsidRPr="00D92A5A">
        <w:rPr>
          <w:rFonts w:asciiTheme="minorHAnsi" w:eastAsia="MS Mincho" w:hAnsiTheme="minorHAnsi" w:cstheme="minorBidi"/>
        </w:rPr>
        <w:t xml:space="preserve"> </w:t>
      </w:r>
      <w:r w:rsidRPr="00D92A5A">
        <w:rPr>
          <w:rFonts w:asciiTheme="minorHAnsi" w:eastAsia="MS Mincho" w:hAnsiTheme="minorHAnsi" w:cstheme="minorBidi"/>
        </w:rPr>
        <w:t xml:space="preserve">and it cannot direct the </w:t>
      </w:r>
      <w:r w:rsidR="00CE6DE5" w:rsidRPr="00D92A5A">
        <w:rPr>
          <w:rFonts w:asciiTheme="minorHAnsi" w:eastAsia="MS Mincho" w:hAnsiTheme="minorHAnsi" w:cstheme="minorBidi"/>
        </w:rPr>
        <w:t>Headteacher</w:t>
      </w:r>
      <w:r w:rsidRPr="00D92A5A">
        <w:rPr>
          <w:rFonts w:asciiTheme="minorHAnsi" w:eastAsia="MS Mincho" w:hAnsiTheme="minorHAnsi" w:cstheme="minorBidi"/>
        </w:rPr>
        <w:t xml:space="preserve"> to reinstate the pupil.</w:t>
      </w:r>
    </w:p>
    <w:p w14:paraId="65ABCAE9" w14:textId="431282E8" w:rsidR="006E4DC4" w:rsidRPr="00D92A5A" w:rsidRDefault="006E4DC4" w:rsidP="00D92A5A">
      <w:pPr>
        <w:spacing w:before="120" w:after="120" w:line="240" w:lineRule="auto"/>
        <w:rPr>
          <w:rFonts w:asciiTheme="minorHAnsi" w:eastAsia="MS Mincho" w:hAnsiTheme="minorHAnsi" w:cstheme="minorBidi"/>
          <w:i/>
          <w:iCs/>
        </w:rPr>
      </w:pPr>
      <w:r w:rsidRPr="00D92A5A">
        <w:rPr>
          <w:rFonts w:asciiTheme="minorHAnsi" w:eastAsia="MS Mincho" w:hAnsiTheme="minorHAnsi" w:cstheme="minorBidi"/>
        </w:rPr>
        <w:t>Where the pupil has been suspended for more than 5, but not more than 15 school days, in a single term, and the parents</w:t>
      </w:r>
      <w:r w:rsidR="00771647" w:rsidRPr="00D92A5A">
        <w:rPr>
          <w:rFonts w:asciiTheme="minorHAnsi" w:eastAsia="MS Mincho" w:hAnsiTheme="minorHAnsi" w:cstheme="minorBidi"/>
        </w:rPr>
        <w:t xml:space="preserve"> </w:t>
      </w:r>
      <w:r w:rsidRPr="00D92A5A">
        <w:rPr>
          <w:rFonts w:asciiTheme="minorHAnsi" w:eastAsia="MS Mincho" w:hAnsiTheme="minorHAnsi" w:cstheme="minorBidi"/>
        </w:rPr>
        <w:t xml:space="preserve">make representations to the board, </w:t>
      </w:r>
      <w:r w:rsidR="00771647" w:rsidRPr="00D92A5A">
        <w:rPr>
          <w:rFonts w:asciiTheme="minorHAnsi" w:eastAsia="MS Mincho" w:hAnsiTheme="minorHAnsi" w:cstheme="minorBidi"/>
        </w:rPr>
        <w:t xml:space="preserve">the </w:t>
      </w:r>
      <w:r w:rsidR="5A4AA490" w:rsidRPr="00D92A5A">
        <w:rPr>
          <w:rFonts w:asciiTheme="minorHAnsi" w:eastAsia="MS Mincho" w:hAnsiTheme="minorHAnsi" w:cstheme="minorBidi"/>
        </w:rPr>
        <w:t>L</w:t>
      </w:r>
      <w:r w:rsidR="00771647" w:rsidRPr="00D92A5A">
        <w:rPr>
          <w:rFonts w:asciiTheme="minorHAnsi" w:eastAsia="MS Mincho" w:hAnsiTheme="minorHAnsi" w:cstheme="minorBidi"/>
        </w:rPr>
        <w:t xml:space="preserve">ocal </w:t>
      </w:r>
      <w:r w:rsidR="0D1BEE3C" w:rsidRPr="00D92A5A">
        <w:rPr>
          <w:rFonts w:asciiTheme="minorHAnsi" w:eastAsia="MS Mincho" w:hAnsiTheme="minorHAnsi" w:cstheme="minorBidi"/>
        </w:rPr>
        <w:t>G</w:t>
      </w:r>
      <w:r w:rsidR="00771647" w:rsidRPr="00D92A5A">
        <w:rPr>
          <w:rFonts w:asciiTheme="minorHAnsi" w:eastAsia="MS Mincho" w:hAnsiTheme="minorHAnsi" w:cstheme="minorBidi"/>
        </w:rPr>
        <w:t xml:space="preserve">overning </w:t>
      </w:r>
      <w:r w:rsidR="4ED409A0" w:rsidRPr="00D92A5A">
        <w:rPr>
          <w:rFonts w:asciiTheme="minorHAnsi" w:eastAsia="MS Mincho" w:hAnsiTheme="minorHAnsi" w:cstheme="minorBidi"/>
        </w:rPr>
        <w:t>B</w:t>
      </w:r>
      <w:r w:rsidR="00771647" w:rsidRPr="00D92A5A">
        <w:rPr>
          <w:rFonts w:asciiTheme="minorHAnsi" w:eastAsia="MS Mincho" w:hAnsiTheme="minorHAnsi" w:cstheme="minorBidi"/>
        </w:rPr>
        <w:t xml:space="preserve">ody will </w:t>
      </w:r>
      <w:r w:rsidRPr="00D92A5A">
        <w:rPr>
          <w:rFonts w:asciiTheme="minorHAnsi" w:eastAsia="MS Mincho" w:hAnsiTheme="minorHAnsi" w:cstheme="minorBidi"/>
        </w:rPr>
        <w:t>consider and decide on the reinstatement of a suspended pupil within 50 school days of receiving notice of the suspension. If the parents do not make representations, the board is not required to meet and it cannot direct the</w:t>
      </w:r>
      <w:r w:rsidR="00C06D34" w:rsidRPr="00D92A5A">
        <w:rPr>
          <w:rFonts w:asciiTheme="minorHAnsi" w:eastAsia="MS Mincho" w:hAnsiTheme="minorHAnsi" w:cstheme="minorBidi"/>
        </w:rPr>
        <w:t xml:space="preserve"> </w:t>
      </w:r>
      <w:r w:rsidR="00CE6DE5" w:rsidRPr="00D92A5A">
        <w:rPr>
          <w:rFonts w:asciiTheme="minorHAnsi" w:eastAsia="MS Mincho" w:hAnsiTheme="minorHAnsi" w:cstheme="minorBidi"/>
        </w:rPr>
        <w:t>Headteacher</w:t>
      </w:r>
      <w:r w:rsidR="623FB335" w:rsidRPr="00D92A5A">
        <w:rPr>
          <w:rFonts w:asciiTheme="minorHAnsi" w:eastAsia="MS Mincho" w:hAnsiTheme="minorHAnsi" w:cstheme="minorBidi"/>
        </w:rPr>
        <w:t xml:space="preserve"> to</w:t>
      </w:r>
      <w:r w:rsidRPr="00D92A5A">
        <w:rPr>
          <w:rFonts w:asciiTheme="minorHAnsi" w:eastAsia="MS Mincho" w:hAnsiTheme="minorHAnsi" w:cstheme="minorBidi"/>
        </w:rPr>
        <w:t xml:space="preserve"> reinstate the pupil.</w:t>
      </w:r>
    </w:p>
    <w:p w14:paraId="1321E77E" w14:textId="13341A41" w:rsidR="006E4DC4" w:rsidRPr="00D92A5A" w:rsidRDefault="006E4DC4" w:rsidP="00D92A5A">
      <w:pPr>
        <w:spacing w:before="120" w:after="120" w:line="240" w:lineRule="auto"/>
        <w:rPr>
          <w:rFonts w:asciiTheme="minorHAnsi" w:eastAsia="MS Mincho" w:hAnsiTheme="minorHAnsi" w:cstheme="minorBidi"/>
        </w:rPr>
      </w:pPr>
      <w:r w:rsidRPr="00D92A5A">
        <w:rPr>
          <w:rFonts w:asciiTheme="minorHAnsi" w:eastAsia="MS Mincho" w:hAnsiTheme="minorHAnsi" w:cstheme="minorBidi"/>
        </w:rPr>
        <w:t xml:space="preserve">Where a suspension or permanent exclusion would result in a pupil missing a public exam or National Curriculum test, </w:t>
      </w:r>
      <w:r w:rsidR="00934D19" w:rsidRPr="00D92A5A">
        <w:rPr>
          <w:rFonts w:asciiTheme="minorHAnsi" w:eastAsia="MS Mincho" w:hAnsiTheme="minorHAnsi" w:cstheme="minorBidi"/>
        </w:rPr>
        <w:t xml:space="preserve">the </w:t>
      </w:r>
      <w:r w:rsidR="2B1AE8AA" w:rsidRPr="00D92A5A">
        <w:rPr>
          <w:rFonts w:asciiTheme="minorHAnsi" w:eastAsia="MS Mincho" w:hAnsiTheme="minorHAnsi" w:cstheme="minorBidi"/>
        </w:rPr>
        <w:t>Lo</w:t>
      </w:r>
      <w:r w:rsidR="00934D19" w:rsidRPr="00D92A5A">
        <w:rPr>
          <w:rFonts w:asciiTheme="minorHAnsi" w:eastAsia="MS Mincho" w:hAnsiTheme="minorHAnsi" w:cstheme="minorBidi"/>
        </w:rPr>
        <w:t xml:space="preserve">cal </w:t>
      </w:r>
      <w:r w:rsidR="12510296" w:rsidRPr="00D92A5A">
        <w:rPr>
          <w:rFonts w:asciiTheme="minorHAnsi" w:eastAsia="MS Mincho" w:hAnsiTheme="minorHAnsi" w:cstheme="minorBidi"/>
        </w:rPr>
        <w:t>G</w:t>
      </w:r>
      <w:r w:rsidR="00934D19" w:rsidRPr="00D92A5A">
        <w:rPr>
          <w:rFonts w:asciiTheme="minorHAnsi" w:eastAsia="MS Mincho" w:hAnsiTheme="minorHAnsi" w:cstheme="minorBidi"/>
        </w:rPr>
        <w:t xml:space="preserve">overning </w:t>
      </w:r>
      <w:r w:rsidR="7DA5A794" w:rsidRPr="00D92A5A">
        <w:rPr>
          <w:rFonts w:asciiTheme="minorHAnsi" w:eastAsia="MS Mincho" w:hAnsiTheme="minorHAnsi" w:cstheme="minorBidi"/>
        </w:rPr>
        <w:t>B</w:t>
      </w:r>
      <w:r w:rsidR="00934D19" w:rsidRPr="00D92A5A">
        <w:rPr>
          <w:rFonts w:asciiTheme="minorHAnsi" w:eastAsia="MS Mincho" w:hAnsiTheme="minorHAnsi" w:cstheme="minorBidi"/>
        </w:rPr>
        <w:t>ody will</w:t>
      </w:r>
      <w:r w:rsidRPr="00D92A5A">
        <w:rPr>
          <w:rFonts w:asciiTheme="minorHAnsi" w:eastAsia="MS Mincho" w:hAnsiTheme="minorHAnsi" w:cstheme="minorBidi"/>
        </w:rPr>
        <w:t>, as far as reasonably practicable, consider and decide on the reinstatement of the pupil before the date of the exam or test. If this is not practicable, th</w:t>
      </w:r>
      <w:r w:rsidR="00564E2B" w:rsidRPr="00D92A5A">
        <w:rPr>
          <w:rFonts w:asciiTheme="minorHAnsi" w:eastAsia="MS Mincho" w:hAnsiTheme="minorHAnsi" w:cstheme="minorBidi"/>
        </w:rPr>
        <w:t xml:space="preserve">e </w:t>
      </w:r>
      <w:r w:rsidR="34DEBBCE" w:rsidRPr="00D92A5A">
        <w:rPr>
          <w:rFonts w:asciiTheme="minorHAnsi" w:eastAsia="MS Mincho" w:hAnsiTheme="minorHAnsi" w:cstheme="minorBidi"/>
        </w:rPr>
        <w:t>L</w:t>
      </w:r>
      <w:r w:rsidR="00564E2B" w:rsidRPr="00D92A5A">
        <w:rPr>
          <w:rFonts w:asciiTheme="minorHAnsi" w:eastAsia="MS Mincho" w:hAnsiTheme="minorHAnsi" w:cstheme="minorBidi"/>
        </w:rPr>
        <w:t xml:space="preserve">ocal </w:t>
      </w:r>
      <w:r w:rsidR="65AAF94E" w:rsidRPr="00D92A5A">
        <w:rPr>
          <w:rFonts w:asciiTheme="minorHAnsi" w:eastAsia="MS Mincho" w:hAnsiTheme="minorHAnsi" w:cstheme="minorBidi"/>
        </w:rPr>
        <w:t>G</w:t>
      </w:r>
      <w:r w:rsidR="00564E2B" w:rsidRPr="00D92A5A">
        <w:rPr>
          <w:rFonts w:asciiTheme="minorHAnsi" w:eastAsia="MS Mincho" w:hAnsiTheme="minorHAnsi" w:cstheme="minorBidi"/>
        </w:rPr>
        <w:t xml:space="preserve">overning </w:t>
      </w:r>
      <w:r w:rsidR="30B56919" w:rsidRPr="00D92A5A">
        <w:rPr>
          <w:rFonts w:asciiTheme="minorHAnsi" w:eastAsia="MS Mincho" w:hAnsiTheme="minorHAnsi" w:cstheme="minorBidi"/>
        </w:rPr>
        <w:t>B</w:t>
      </w:r>
      <w:r w:rsidR="00564E2B" w:rsidRPr="00D92A5A">
        <w:rPr>
          <w:rFonts w:asciiTheme="minorHAnsi" w:eastAsia="MS Mincho" w:hAnsiTheme="minorHAnsi" w:cstheme="minorBidi"/>
        </w:rPr>
        <w:t xml:space="preserve">ody will </w:t>
      </w:r>
      <w:r w:rsidRPr="00D92A5A">
        <w:rPr>
          <w:rFonts w:asciiTheme="minorHAnsi" w:eastAsia="MS Mincho" w:hAnsiTheme="minorHAnsi" w:cstheme="minorBidi"/>
        </w:rPr>
        <w:t xml:space="preserve">consider the suspension or permanent exclusion and decide whether or not to reinstate the pupil. </w:t>
      </w:r>
    </w:p>
    <w:p w14:paraId="0CD0FDAD" w14:textId="550AE998" w:rsidR="006E4DC4" w:rsidRPr="00D92A5A" w:rsidRDefault="006E4DC4" w:rsidP="00D92A5A">
      <w:pPr>
        <w:spacing w:after="120" w:line="240" w:lineRule="auto"/>
        <w:rPr>
          <w:rFonts w:asciiTheme="minorHAnsi" w:eastAsia="MS Mincho" w:hAnsiTheme="minorHAnsi" w:cstheme="minorBidi"/>
        </w:rPr>
      </w:pPr>
      <w:r w:rsidRPr="00D92A5A">
        <w:rPr>
          <w:rFonts w:asciiTheme="minorHAnsi" w:eastAsia="MS Mincho" w:hAnsiTheme="minorHAnsi" w:cstheme="minorBidi"/>
        </w:rPr>
        <w:t xml:space="preserve">The following parties will be invited to a meeting of the </w:t>
      </w:r>
      <w:r w:rsidR="0517B217" w:rsidRPr="00D92A5A">
        <w:rPr>
          <w:rFonts w:asciiTheme="minorHAnsi" w:eastAsia="MS Mincho" w:hAnsiTheme="minorHAnsi" w:cstheme="minorBidi"/>
        </w:rPr>
        <w:t>Local G</w:t>
      </w:r>
      <w:r w:rsidRPr="00D92A5A">
        <w:rPr>
          <w:rFonts w:asciiTheme="minorHAnsi" w:eastAsia="MS Mincho" w:hAnsiTheme="minorHAnsi" w:cstheme="minorBidi"/>
        </w:rPr>
        <w:t xml:space="preserve">overning </w:t>
      </w:r>
      <w:r w:rsidR="3A0BDFD3" w:rsidRPr="00D92A5A">
        <w:rPr>
          <w:rFonts w:asciiTheme="minorHAnsi" w:eastAsia="MS Mincho" w:hAnsiTheme="minorHAnsi" w:cstheme="minorBidi"/>
        </w:rPr>
        <w:t xml:space="preserve">Body </w:t>
      </w:r>
      <w:r w:rsidRPr="00D92A5A">
        <w:rPr>
          <w:rFonts w:asciiTheme="minorHAnsi" w:eastAsia="MS Mincho" w:hAnsiTheme="minorHAnsi" w:cstheme="minorBidi"/>
        </w:rPr>
        <w:t>and allowed to make representations or share information:</w:t>
      </w:r>
    </w:p>
    <w:p w14:paraId="48A07B9C" w14:textId="05BF96EE" w:rsidR="006E4DC4" w:rsidRPr="00D92A5A" w:rsidRDefault="00081452" w:rsidP="00D92A5A">
      <w:pPr>
        <w:pStyle w:val="ListParagraph"/>
        <w:numPr>
          <w:ilvl w:val="0"/>
          <w:numId w:val="26"/>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p</w:t>
      </w:r>
      <w:r w:rsidR="006E4DC4" w:rsidRPr="00D92A5A">
        <w:rPr>
          <w:rFonts w:asciiTheme="minorHAnsi" w:hAnsiTheme="minorHAnsi" w:cstheme="minorHAnsi"/>
          <w:sz w:val="22"/>
          <w:szCs w:val="22"/>
          <w:lang w:val="en-GB"/>
        </w:rPr>
        <w:t>arents (and, where requested, a representative or friend)</w:t>
      </w:r>
      <w:r w:rsidR="00CA198E" w:rsidRPr="00D92A5A">
        <w:rPr>
          <w:rFonts w:asciiTheme="minorHAnsi" w:hAnsiTheme="minorHAnsi" w:cstheme="minorHAnsi"/>
          <w:sz w:val="22"/>
          <w:szCs w:val="22"/>
          <w:lang w:val="en-GB"/>
        </w:rPr>
        <w:t>;</w:t>
      </w:r>
    </w:p>
    <w:p w14:paraId="4FB2FE7D" w14:textId="220DCCE1" w:rsidR="006E4DC4" w:rsidRPr="00D92A5A" w:rsidRDefault="00081452" w:rsidP="00D92A5A">
      <w:pPr>
        <w:pStyle w:val="ListParagraph"/>
        <w:numPr>
          <w:ilvl w:val="0"/>
          <w:numId w:val="26"/>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t</w:t>
      </w:r>
      <w:r w:rsidR="006E4DC4" w:rsidRPr="00D92A5A">
        <w:rPr>
          <w:rFonts w:asciiTheme="minorHAnsi" w:hAnsiTheme="minorHAnsi" w:cstheme="minorHAnsi"/>
          <w:sz w:val="22"/>
          <w:szCs w:val="22"/>
          <w:lang w:val="en-GB"/>
        </w:rPr>
        <w:t>he pupil, if they are aged 17 or younger and it would be appropriate to their age and understanding (and, where requested, a representative or friend)</w:t>
      </w:r>
      <w:r w:rsidR="00CA198E" w:rsidRPr="00D92A5A">
        <w:rPr>
          <w:rFonts w:asciiTheme="minorHAnsi" w:hAnsiTheme="minorHAnsi" w:cstheme="minorHAnsi"/>
          <w:sz w:val="22"/>
          <w:szCs w:val="22"/>
          <w:lang w:val="en-GB"/>
        </w:rPr>
        <w:t>;</w:t>
      </w:r>
    </w:p>
    <w:p w14:paraId="20D9F40D" w14:textId="532C832F" w:rsidR="006E4DC4" w:rsidRPr="00D92A5A" w:rsidRDefault="00081452" w:rsidP="00D92A5A">
      <w:pPr>
        <w:pStyle w:val="ListParagraph"/>
        <w:numPr>
          <w:ilvl w:val="0"/>
          <w:numId w:val="26"/>
        </w:numPr>
        <w:rPr>
          <w:rFonts w:asciiTheme="minorHAnsi" w:eastAsia="Times New Roman" w:hAnsiTheme="minorHAnsi" w:cstheme="minorBidi"/>
          <w:sz w:val="22"/>
          <w:szCs w:val="22"/>
          <w:lang w:val="en-GB"/>
        </w:rPr>
      </w:pPr>
      <w:r w:rsidRPr="00D92A5A">
        <w:rPr>
          <w:rFonts w:asciiTheme="minorHAnsi" w:hAnsiTheme="minorHAnsi" w:cstheme="minorBidi"/>
          <w:sz w:val="22"/>
          <w:szCs w:val="22"/>
          <w:lang w:val="en-GB"/>
        </w:rPr>
        <w:t>t</w:t>
      </w:r>
      <w:r w:rsidR="006E4DC4" w:rsidRPr="00D92A5A">
        <w:rPr>
          <w:rFonts w:asciiTheme="minorHAnsi" w:hAnsiTheme="minorHAnsi" w:cstheme="minorBidi"/>
          <w:sz w:val="22"/>
          <w:szCs w:val="22"/>
          <w:lang w:val="en-GB"/>
        </w:rPr>
        <w:t xml:space="preserve">he </w:t>
      </w:r>
      <w:r w:rsidR="00C06D34" w:rsidRPr="00D92A5A">
        <w:rPr>
          <w:rFonts w:asciiTheme="minorHAnsi" w:hAnsiTheme="minorHAnsi" w:cstheme="minorBidi"/>
          <w:sz w:val="22"/>
          <w:szCs w:val="22"/>
          <w:lang w:val="en-GB"/>
        </w:rPr>
        <w:t>Headteacher;</w:t>
      </w:r>
    </w:p>
    <w:p w14:paraId="64746D1D" w14:textId="442B0E88" w:rsidR="006E4DC4" w:rsidRPr="00D92A5A" w:rsidRDefault="00081452" w:rsidP="00D92A5A">
      <w:pPr>
        <w:pStyle w:val="ListParagraph"/>
        <w:numPr>
          <w:ilvl w:val="0"/>
          <w:numId w:val="26"/>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t</w:t>
      </w:r>
      <w:r w:rsidR="006E4DC4" w:rsidRPr="00D92A5A">
        <w:rPr>
          <w:rFonts w:asciiTheme="minorHAnsi" w:hAnsiTheme="minorHAnsi" w:cstheme="minorHAnsi"/>
          <w:sz w:val="22"/>
          <w:szCs w:val="22"/>
          <w:lang w:val="en-GB"/>
        </w:rPr>
        <w:t>he pupil’s social worker, if they have one</w:t>
      </w:r>
      <w:r w:rsidR="00CA198E" w:rsidRPr="00D92A5A">
        <w:rPr>
          <w:rFonts w:asciiTheme="minorHAnsi" w:hAnsiTheme="minorHAnsi" w:cstheme="minorHAnsi"/>
          <w:sz w:val="22"/>
          <w:szCs w:val="22"/>
          <w:lang w:val="en-GB"/>
        </w:rPr>
        <w:t>;</w:t>
      </w:r>
    </w:p>
    <w:p w14:paraId="618ADBEE" w14:textId="42D95478" w:rsidR="006E4DC4" w:rsidRPr="00D92A5A" w:rsidRDefault="00081452" w:rsidP="00D92A5A">
      <w:pPr>
        <w:pStyle w:val="ListParagraph"/>
        <w:numPr>
          <w:ilvl w:val="0"/>
          <w:numId w:val="26"/>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t</w:t>
      </w:r>
      <w:r w:rsidR="006E4DC4" w:rsidRPr="00D92A5A">
        <w:rPr>
          <w:rFonts w:asciiTheme="minorHAnsi" w:hAnsiTheme="minorHAnsi" w:cstheme="minorHAnsi"/>
          <w:sz w:val="22"/>
          <w:szCs w:val="22"/>
          <w:lang w:val="en-GB"/>
        </w:rPr>
        <w:t>he VSH, if the pupil is looked after</w:t>
      </w:r>
      <w:r w:rsidR="00CA198E" w:rsidRPr="00D92A5A">
        <w:rPr>
          <w:rFonts w:asciiTheme="minorHAnsi" w:hAnsiTheme="minorHAnsi" w:cstheme="minorHAnsi"/>
          <w:sz w:val="22"/>
          <w:szCs w:val="22"/>
          <w:lang w:val="en-GB"/>
        </w:rPr>
        <w:t>.</w:t>
      </w:r>
    </w:p>
    <w:p w14:paraId="25C7714A" w14:textId="737E6473" w:rsidR="006E4DC4" w:rsidRPr="00D92A5A" w:rsidRDefault="00D00244" w:rsidP="00D92A5A">
      <w:pPr>
        <w:spacing w:before="120" w:after="240" w:line="240" w:lineRule="auto"/>
        <w:rPr>
          <w:rFonts w:asciiTheme="minorHAnsi" w:eastAsia="Times New Roman" w:hAnsiTheme="minorHAnsi" w:cstheme="minorBidi"/>
          <w:lang w:eastAsia="en-GB"/>
        </w:rPr>
      </w:pPr>
      <w:r w:rsidRPr="00D92A5A">
        <w:rPr>
          <w:rFonts w:asciiTheme="minorHAnsi" w:eastAsia="Times New Roman" w:hAnsiTheme="minorHAnsi" w:cstheme="minorBidi"/>
          <w:color w:val="000000" w:themeColor="text1"/>
          <w:lang w:eastAsia="en-GB"/>
        </w:rPr>
        <w:t xml:space="preserve">Local </w:t>
      </w:r>
      <w:r w:rsidR="65AB7143" w:rsidRPr="00D92A5A">
        <w:rPr>
          <w:rFonts w:asciiTheme="minorHAnsi" w:eastAsia="Times New Roman" w:hAnsiTheme="minorHAnsi" w:cstheme="minorBidi"/>
          <w:color w:val="000000" w:themeColor="text1"/>
          <w:lang w:eastAsia="en-GB"/>
        </w:rPr>
        <w:t>Go</w:t>
      </w:r>
      <w:r w:rsidR="006E4DC4" w:rsidRPr="00D92A5A">
        <w:rPr>
          <w:rFonts w:asciiTheme="minorHAnsi" w:eastAsia="Times New Roman" w:hAnsiTheme="minorHAnsi" w:cstheme="minorBidi"/>
          <w:color w:val="000000" w:themeColor="text1"/>
          <w:lang w:eastAsia="en-GB"/>
        </w:rPr>
        <w:t xml:space="preserve">verning </w:t>
      </w:r>
      <w:r w:rsidR="4045B460" w:rsidRPr="00D92A5A">
        <w:rPr>
          <w:rFonts w:asciiTheme="minorHAnsi" w:eastAsia="Times New Roman" w:hAnsiTheme="minorHAnsi" w:cstheme="minorBidi"/>
          <w:color w:val="000000" w:themeColor="text1"/>
          <w:lang w:eastAsia="en-GB"/>
        </w:rPr>
        <w:t>B</w:t>
      </w:r>
      <w:r w:rsidR="00081452" w:rsidRPr="00D92A5A">
        <w:rPr>
          <w:rFonts w:asciiTheme="minorHAnsi" w:eastAsia="Times New Roman" w:hAnsiTheme="minorHAnsi" w:cstheme="minorBidi"/>
          <w:color w:val="000000" w:themeColor="text1"/>
          <w:lang w:eastAsia="en-GB"/>
        </w:rPr>
        <w:t>ody</w:t>
      </w:r>
      <w:r w:rsidR="006E4DC4" w:rsidRPr="00D92A5A">
        <w:rPr>
          <w:rFonts w:asciiTheme="minorHAnsi" w:eastAsia="Times New Roman" w:hAnsiTheme="minorHAnsi" w:cstheme="minorBidi"/>
          <w:color w:val="000000" w:themeColor="text1"/>
          <w:lang w:eastAsia="en-GB"/>
        </w:rPr>
        <w:t xml:space="preserve"> meetings can be held remotely at the request of parents. See section 9 for more details on remote access to meetings.</w:t>
      </w:r>
    </w:p>
    <w:p w14:paraId="6F51E49E" w14:textId="39865A7B" w:rsidR="006E4DC4" w:rsidRPr="00D92A5A" w:rsidRDefault="006E4DC4" w:rsidP="00D92A5A">
      <w:pPr>
        <w:spacing w:after="120" w:line="240" w:lineRule="auto"/>
        <w:rPr>
          <w:rFonts w:asciiTheme="minorHAnsi" w:eastAsia="MS Mincho" w:hAnsiTheme="minorHAnsi" w:cstheme="minorBidi"/>
        </w:rPr>
      </w:pPr>
      <w:r w:rsidRPr="00D92A5A">
        <w:rPr>
          <w:rFonts w:asciiTheme="minorHAnsi" w:eastAsia="MS Mincho" w:hAnsiTheme="minorHAnsi" w:cstheme="minorBidi"/>
        </w:rPr>
        <w:t xml:space="preserve">The </w:t>
      </w:r>
      <w:r w:rsidR="768BB2C2" w:rsidRPr="00D92A5A">
        <w:rPr>
          <w:rFonts w:asciiTheme="minorHAnsi" w:eastAsia="MS Mincho" w:hAnsiTheme="minorHAnsi" w:cstheme="minorBidi"/>
        </w:rPr>
        <w:t>Lo</w:t>
      </w:r>
      <w:r w:rsidR="004966E3" w:rsidRPr="00D92A5A">
        <w:rPr>
          <w:rFonts w:asciiTheme="minorHAnsi" w:eastAsia="MS Mincho" w:hAnsiTheme="minorHAnsi" w:cstheme="minorBidi"/>
        </w:rPr>
        <w:t xml:space="preserve">cal </w:t>
      </w:r>
      <w:r w:rsidR="69870E8D" w:rsidRPr="00D92A5A">
        <w:rPr>
          <w:rFonts w:asciiTheme="minorHAnsi" w:eastAsia="MS Mincho" w:hAnsiTheme="minorHAnsi" w:cstheme="minorBidi"/>
        </w:rPr>
        <w:t>G</w:t>
      </w:r>
      <w:r w:rsidRPr="00D92A5A">
        <w:rPr>
          <w:rFonts w:asciiTheme="minorHAnsi" w:eastAsia="MS Mincho" w:hAnsiTheme="minorHAnsi" w:cstheme="minorBidi"/>
        </w:rPr>
        <w:t xml:space="preserve">overning </w:t>
      </w:r>
      <w:r w:rsidR="13A29450" w:rsidRPr="00D92A5A">
        <w:rPr>
          <w:rFonts w:asciiTheme="minorHAnsi" w:eastAsia="MS Mincho" w:hAnsiTheme="minorHAnsi" w:cstheme="minorBidi"/>
        </w:rPr>
        <w:t>B</w:t>
      </w:r>
      <w:r w:rsidRPr="00D92A5A">
        <w:rPr>
          <w:rFonts w:asciiTheme="minorHAnsi" w:eastAsia="MS Mincho" w:hAnsiTheme="minorHAnsi" w:cstheme="minorBidi"/>
        </w:rPr>
        <w:t>o</w:t>
      </w:r>
      <w:r w:rsidR="004966E3" w:rsidRPr="00D92A5A">
        <w:rPr>
          <w:rFonts w:asciiTheme="minorHAnsi" w:eastAsia="MS Mincho" w:hAnsiTheme="minorHAnsi" w:cstheme="minorBidi"/>
        </w:rPr>
        <w:t>dy</w:t>
      </w:r>
      <w:r w:rsidRPr="00D92A5A">
        <w:rPr>
          <w:rFonts w:asciiTheme="minorHAnsi" w:eastAsia="MS Mincho" w:hAnsiTheme="minorHAnsi" w:cstheme="minorBidi"/>
        </w:rPr>
        <w:t xml:space="preserve"> will try to arrange the meeting within the statutory time limits set out above and must try to have it at a time that suits all relevant parties. However, its decision will not be invalid simply on the grounds that it was not made within these time limits.</w:t>
      </w:r>
    </w:p>
    <w:p w14:paraId="33BC7F34" w14:textId="47F03279" w:rsidR="006E4DC4" w:rsidRPr="00D92A5A" w:rsidRDefault="003E6044" w:rsidP="00D92A5A">
      <w:pPr>
        <w:spacing w:before="120" w:after="120" w:line="240" w:lineRule="auto"/>
        <w:rPr>
          <w:rFonts w:asciiTheme="minorHAnsi" w:eastAsia="MS Mincho" w:hAnsiTheme="minorHAnsi" w:cstheme="minorBidi"/>
        </w:rPr>
      </w:pPr>
      <w:r w:rsidRPr="00D92A5A">
        <w:rPr>
          <w:rFonts w:asciiTheme="minorHAnsi" w:eastAsia="MS Mincho" w:hAnsiTheme="minorHAnsi" w:cstheme="minorBidi"/>
        </w:rPr>
        <w:t xml:space="preserve">The </w:t>
      </w:r>
      <w:r w:rsidR="2CFF6D65" w:rsidRPr="00D92A5A">
        <w:rPr>
          <w:rFonts w:asciiTheme="minorHAnsi" w:eastAsia="MS Mincho" w:hAnsiTheme="minorHAnsi" w:cstheme="minorBidi"/>
        </w:rPr>
        <w:t>L</w:t>
      </w:r>
      <w:r w:rsidRPr="00D92A5A">
        <w:rPr>
          <w:rFonts w:asciiTheme="minorHAnsi" w:eastAsia="MS Mincho" w:hAnsiTheme="minorHAnsi" w:cstheme="minorBidi"/>
        </w:rPr>
        <w:t xml:space="preserve">ocal </w:t>
      </w:r>
      <w:r w:rsidR="06C42ADA" w:rsidRPr="00D92A5A">
        <w:rPr>
          <w:rFonts w:asciiTheme="minorHAnsi" w:eastAsia="MS Mincho" w:hAnsiTheme="minorHAnsi" w:cstheme="minorBidi"/>
        </w:rPr>
        <w:t>G</w:t>
      </w:r>
      <w:r w:rsidRPr="00D92A5A">
        <w:rPr>
          <w:rFonts w:asciiTheme="minorHAnsi" w:eastAsia="MS Mincho" w:hAnsiTheme="minorHAnsi" w:cstheme="minorBidi"/>
        </w:rPr>
        <w:t>overn</w:t>
      </w:r>
      <w:r w:rsidR="003F77EC" w:rsidRPr="00D92A5A">
        <w:rPr>
          <w:rFonts w:asciiTheme="minorHAnsi" w:eastAsia="MS Mincho" w:hAnsiTheme="minorHAnsi" w:cstheme="minorBidi"/>
        </w:rPr>
        <w:t>ing</w:t>
      </w:r>
      <w:r w:rsidRPr="00D92A5A">
        <w:rPr>
          <w:rFonts w:asciiTheme="minorHAnsi" w:eastAsia="MS Mincho" w:hAnsiTheme="minorHAnsi" w:cstheme="minorBidi"/>
        </w:rPr>
        <w:t xml:space="preserve"> </w:t>
      </w:r>
      <w:r w:rsidR="11F25DBA" w:rsidRPr="00D92A5A">
        <w:rPr>
          <w:rFonts w:asciiTheme="minorHAnsi" w:eastAsia="MS Mincho" w:hAnsiTheme="minorHAnsi" w:cstheme="minorBidi"/>
        </w:rPr>
        <w:t>B</w:t>
      </w:r>
      <w:r w:rsidRPr="00D92A5A">
        <w:rPr>
          <w:rFonts w:asciiTheme="minorHAnsi" w:eastAsia="MS Mincho" w:hAnsiTheme="minorHAnsi" w:cstheme="minorBidi"/>
        </w:rPr>
        <w:t>ody can</w:t>
      </w:r>
      <w:r w:rsidR="006E4DC4" w:rsidRPr="00D92A5A">
        <w:rPr>
          <w:rFonts w:asciiTheme="minorHAnsi" w:eastAsia="MS Mincho" w:hAnsiTheme="minorHAnsi" w:cstheme="minorBidi"/>
        </w:rPr>
        <w:t xml:space="preserve"> either:</w:t>
      </w:r>
    </w:p>
    <w:p w14:paraId="6168C6D4" w14:textId="32F3F7DB" w:rsidR="006E4DC4" w:rsidRPr="00D92A5A" w:rsidRDefault="00FD711D" w:rsidP="00D92A5A">
      <w:pPr>
        <w:pStyle w:val="ListParagraph"/>
        <w:numPr>
          <w:ilvl w:val="0"/>
          <w:numId w:val="27"/>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d</w:t>
      </w:r>
      <w:r w:rsidR="006E4DC4" w:rsidRPr="00D92A5A">
        <w:rPr>
          <w:rFonts w:asciiTheme="minorHAnsi" w:hAnsiTheme="minorHAnsi" w:cstheme="minorHAnsi"/>
          <w:sz w:val="22"/>
          <w:szCs w:val="22"/>
          <w:lang w:val="en-GB"/>
        </w:rPr>
        <w:t>ecline to reinstate the pupil, or</w:t>
      </w:r>
    </w:p>
    <w:p w14:paraId="0BA0A429" w14:textId="36C32AFC" w:rsidR="006E4DC4" w:rsidRPr="00D92A5A" w:rsidRDefault="00FD711D" w:rsidP="00D92A5A">
      <w:pPr>
        <w:pStyle w:val="ListParagraph"/>
        <w:numPr>
          <w:ilvl w:val="0"/>
          <w:numId w:val="27"/>
        </w:numPr>
        <w:rPr>
          <w:rFonts w:asciiTheme="minorHAnsi" w:eastAsia="Times New Roman" w:hAnsiTheme="minorHAnsi" w:cstheme="minorBidi"/>
          <w:sz w:val="22"/>
          <w:szCs w:val="22"/>
          <w:lang w:val="en-GB"/>
        </w:rPr>
      </w:pPr>
      <w:r w:rsidRPr="00D92A5A">
        <w:rPr>
          <w:rFonts w:asciiTheme="minorHAnsi" w:hAnsiTheme="minorHAnsi" w:cstheme="minorBidi"/>
          <w:sz w:val="22"/>
          <w:szCs w:val="22"/>
          <w:lang w:val="en-GB"/>
        </w:rPr>
        <w:t>d</w:t>
      </w:r>
      <w:r w:rsidR="006E4DC4" w:rsidRPr="00D92A5A">
        <w:rPr>
          <w:rFonts w:asciiTheme="minorHAnsi" w:hAnsiTheme="minorHAnsi" w:cstheme="minorBidi"/>
          <w:sz w:val="22"/>
          <w:szCs w:val="22"/>
          <w:lang w:val="en-GB"/>
        </w:rPr>
        <w:t xml:space="preserve">irect the reinstatement of the pupil immediately, or on a particular date (except in cases where the board cannot do this </w:t>
      </w:r>
      <w:r w:rsidR="006E4DC4" w:rsidRPr="00D92A5A">
        <w:rPr>
          <w:rFonts w:asciiTheme="minorHAnsi" w:hAnsiTheme="minorHAnsi" w:cstheme="minorBidi"/>
          <w:color w:val="1D1C1D"/>
          <w:sz w:val="22"/>
          <w:szCs w:val="22"/>
          <w:shd w:val="clear" w:color="auto" w:fill="FFFFFF"/>
          <w:lang w:val="en-GB"/>
        </w:rPr>
        <w:t>– see earlier in this section)</w:t>
      </w:r>
      <w:r w:rsidR="0F3A5413" w:rsidRPr="00D92A5A">
        <w:rPr>
          <w:rFonts w:asciiTheme="minorHAnsi" w:hAnsiTheme="minorHAnsi" w:cstheme="minorBidi"/>
          <w:color w:val="1D1C1D"/>
          <w:sz w:val="22"/>
          <w:szCs w:val="22"/>
          <w:shd w:val="clear" w:color="auto" w:fill="FFFFFF"/>
          <w:lang w:val="en-GB"/>
        </w:rPr>
        <w:t>.</w:t>
      </w:r>
    </w:p>
    <w:p w14:paraId="2CC67703" w14:textId="6D426D74" w:rsidR="006E4DC4" w:rsidRPr="00D92A5A" w:rsidRDefault="006E4DC4" w:rsidP="00D92A5A">
      <w:pPr>
        <w:spacing w:before="120" w:after="120" w:line="240" w:lineRule="auto"/>
        <w:rPr>
          <w:rFonts w:asciiTheme="minorHAnsi" w:eastAsia="MS Mincho" w:hAnsiTheme="minorHAnsi" w:cstheme="minorBidi"/>
        </w:rPr>
      </w:pPr>
      <w:r w:rsidRPr="00D92A5A">
        <w:rPr>
          <w:rFonts w:asciiTheme="minorHAnsi" w:eastAsia="MS Mincho" w:hAnsiTheme="minorHAnsi" w:cstheme="minorBidi"/>
        </w:rPr>
        <w:t xml:space="preserve">In reaching a decision, </w:t>
      </w:r>
      <w:r w:rsidR="00FD711D" w:rsidRPr="00D92A5A">
        <w:rPr>
          <w:rFonts w:asciiTheme="minorHAnsi" w:eastAsia="MS Mincho" w:hAnsiTheme="minorHAnsi" w:cstheme="minorBidi"/>
        </w:rPr>
        <w:t xml:space="preserve">the </w:t>
      </w:r>
      <w:r w:rsidR="6B93F7CA" w:rsidRPr="00D92A5A">
        <w:rPr>
          <w:rFonts w:asciiTheme="minorHAnsi" w:eastAsia="MS Mincho" w:hAnsiTheme="minorHAnsi" w:cstheme="minorBidi"/>
        </w:rPr>
        <w:t>L</w:t>
      </w:r>
      <w:r w:rsidR="00FD711D" w:rsidRPr="00D92A5A">
        <w:rPr>
          <w:rFonts w:asciiTheme="minorHAnsi" w:eastAsia="MS Mincho" w:hAnsiTheme="minorHAnsi" w:cstheme="minorBidi"/>
        </w:rPr>
        <w:t xml:space="preserve">ocal </w:t>
      </w:r>
      <w:r w:rsidR="25378642" w:rsidRPr="00D92A5A">
        <w:rPr>
          <w:rFonts w:asciiTheme="minorHAnsi" w:eastAsia="MS Mincho" w:hAnsiTheme="minorHAnsi" w:cstheme="minorBidi"/>
        </w:rPr>
        <w:t>G</w:t>
      </w:r>
      <w:r w:rsidR="00FD711D" w:rsidRPr="00D92A5A">
        <w:rPr>
          <w:rFonts w:asciiTheme="minorHAnsi" w:eastAsia="MS Mincho" w:hAnsiTheme="minorHAnsi" w:cstheme="minorBidi"/>
        </w:rPr>
        <w:t xml:space="preserve">overning </w:t>
      </w:r>
      <w:r w:rsidR="027EECF4" w:rsidRPr="00D92A5A">
        <w:rPr>
          <w:rFonts w:asciiTheme="minorHAnsi" w:eastAsia="MS Mincho" w:hAnsiTheme="minorHAnsi" w:cstheme="minorBidi"/>
        </w:rPr>
        <w:t>B</w:t>
      </w:r>
      <w:r w:rsidR="00FD711D" w:rsidRPr="00D92A5A">
        <w:rPr>
          <w:rFonts w:asciiTheme="minorHAnsi" w:eastAsia="MS Mincho" w:hAnsiTheme="minorHAnsi" w:cstheme="minorBidi"/>
        </w:rPr>
        <w:t xml:space="preserve">ody will </w:t>
      </w:r>
      <w:r w:rsidRPr="00D92A5A">
        <w:rPr>
          <w:rFonts w:asciiTheme="minorHAnsi" w:eastAsia="MS Mincho" w:hAnsiTheme="minorHAnsi" w:cstheme="minorBidi"/>
        </w:rPr>
        <w:t>consider:</w:t>
      </w:r>
    </w:p>
    <w:p w14:paraId="54D077D1" w14:textId="34202978" w:rsidR="006E4DC4" w:rsidRPr="00D92A5A" w:rsidRDefault="004966E3" w:rsidP="00D92A5A">
      <w:pPr>
        <w:pStyle w:val="ListParagraph"/>
        <w:numPr>
          <w:ilvl w:val="0"/>
          <w:numId w:val="27"/>
        </w:numPr>
        <w:rPr>
          <w:rFonts w:asciiTheme="minorHAnsi" w:hAnsiTheme="minorHAnsi" w:cstheme="minorBidi"/>
          <w:sz w:val="22"/>
          <w:szCs w:val="22"/>
          <w:lang w:val="en-GB"/>
        </w:rPr>
      </w:pPr>
      <w:r w:rsidRPr="00D92A5A">
        <w:rPr>
          <w:rFonts w:asciiTheme="minorHAnsi" w:hAnsiTheme="minorHAnsi" w:cstheme="minorBidi"/>
          <w:sz w:val="22"/>
          <w:szCs w:val="22"/>
          <w:lang w:val="en-GB"/>
        </w:rPr>
        <w:t>w</w:t>
      </w:r>
      <w:r w:rsidR="006E4DC4" w:rsidRPr="00D92A5A">
        <w:rPr>
          <w:rFonts w:asciiTheme="minorHAnsi" w:hAnsiTheme="minorHAnsi" w:cstheme="minorBidi"/>
          <w:sz w:val="22"/>
          <w:szCs w:val="22"/>
          <w:lang w:val="en-GB"/>
        </w:rPr>
        <w:t>hether the decision to suspend or permanently exclude was lawful, reasonable, and procedurally fair</w:t>
      </w:r>
      <w:r w:rsidR="00C07C59" w:rsidRPr="00D92A5A">
        <w:rPr>
          <w:rFonts w:asciiTheme="minorHAnsi" w:hAnsiTheme="minorHAnsi" w:cstheme="minorBidi"/>
          <w:sz w:val="22"/>
          <w:szCs w:val="22"/>
          <w:lang w:val="en-GB"/>
        </w:rPr>
        <w:t>;</w:t>
      </w:r>
    </w:p>
    <w:p w14:paraId="5C9182F0" w14:textId="4FEBE568" w:rsidR="006E4DC4" w:rsidRPr="00D92A5A" w:rsidRDefault="00C07C59" w:rsidP="00D92A5A">
      <w:pPr>
        <w:pStyle w:val="ListParagraph"/>
        <w:numPr>
          <w:ilvl w:val="0"/>
          <w:numId w:val="27"/>
        </w:numPr>
        <w:rPr>
          <w:rFonts w:asciiTheme="minorHAnsi" w:hAnsiTheme="minorHAnsi" w:cstheme="minorBidi"/>
          <w:sz w:val="22"/>
          <w:szCs w:val="22"/>
          <w:lang w:val="en-GB"/>
        </w:rPr>
      </w:pPr>
      <w:r w:rsidRPr="00D92A5A">
        <w:rPr>
          <w:rFonts w:asciiTheme="minorHAnsi" w:hAnsiTheme="minorHAnsi" w:cstheme="minorBidi"/>
          <w:sz w:val="22"/>
          <w:szCs w:val="22"/>
          <w:lang w:val="en-GB"/>
        </w:rPr>
        <w:t>w</w:t>
      </w:r>
      <w:r w:rsidR="006E4DC4" w:rsidRPr="00D92A5A">
        <w:rPr>
          <w:rFonts w:asciiTheme="minorHAnsi" w:hAnsiTheme="minorHAnsi" w:cstheme="minorBidi"/>
          <w:sz w:val="22"/>
          <w:szCs w:val="22"/>
          <w:lang w:val="en-GB"/>
        </w:rPr>
        <w:t xml:space="preserve">hether the </w:t>
      </w:r>
      <w:r w:rsidR="00CE6DE5" w:rsidRPr="00D92A5A">
        <w:rPr>
          <w:rFonts w:asciiTheme="minorHAnsi" w:hAnsiTheme="minorHAnsi" w:cstheme="minorBidi"/>
          <w:sz w:val="22"/>
          <w:szCs w:val="22"/>
          <w:lang w:val="en-GB"/>
        </w:rPr>
        <w:t>Headteacher</w:t>
      </w:r>
      <w:r w:rsidR="006E4DC4" w:rsidRPr="00D92A5A">
        <w:rPr>
          <w:rFonts w:asciiTheme="minorHAnsi" w:hAnsiTheme="minorHAnsi" w:cstheme="minorBidi"/>
          <w:sz w:val="22"/>
          <w:szCs w:val="22"/>
          <w:lang w:val="en-GB"/>
        </w:rPr>
        <w:t xml:space="preserve"> followed their legal duties</w:t>
      </w:r>
      <w:r w:rsidRPr="00D92A5A">
        <w:rPr>
          <w:rFonts w:asciiTheme="minorHAnsi" w:hAnsiTheme="minorHAnsi" w:cstheme="minorBidi"/>
          <w:sz w:val="22"/>
          <w:szCs w:val="22"/>
          <w:lang w:val="en-GB"/>
        </w:rPr>
        <w:t>;</w:t>
      </w:r>
    </w:p>
    <w:p w14:paraId="55590E3F" w14:textId="2D215786" w:rsidR="006E4DC4" w:rsidRPr="00D92A5A" w:rsidRDefault="00C07C59" w:rsidP="00D92A5A">
      <w:pPr>
        <w:pStyle w:val="ListParagraph"/>
        <w:numPr>
          <w:ilvl w:val="0"/>
          <w:numId w:val="27"/>
        </w:numPr>
        <w:rPr>
          <w:rFonts w:asciiTheme="minorHAnsi" w:hAnsiTheme="minorHAnsi" w:cstheme="minorBidi"/>
          <w:sz w:val="22"/>
          <w:szCs w:val="22"/>
          <w:lang w:val="en-GB"/>
        </w:rPr>
      </w:pPr>
      <w:r w:rsidRPr="00D92A5A">
        <w:rPr>
          <w:rFonts w:asciiTheme="minorHAnsi" w:hAnsiTheme="minorHAnsi" w:cstheme="minorBidi"/>
          <w:sz w:val="22"/>
          <w:szCs w:val="22"/>
          <w:lang w:val="en-GB"/>
        </w:rPr>
        <w:t>t</w:t>
      </w:r>
      <w:r w:rsidR="006E4DC4" w:rsidRPr="00D92A5A">
        <w:rPr>
          <w:rFonts w:asciiTheme="minorHAnsi" w:hAnsiTheme="minorHAnsi" w:cstheme="minorBidi"/>
          <w:sz w:val="22"/>
          <w:szCs w:val="22"/>
          <w:lang w:val="en-GB"/>
        </w:rPr>
        <w:t>he welfare and safeguarding of the pupil and their peers</w:t>
      </w:r>
      <w:r w:rsidRPr="00D92A5A">
        <w:rPr>
          <w:rFonts w:asciiTheme="minorHAnsi" w:hAnsiTheme="minorHAnsi" w:cstheme="minorBidi"/>
          <w:sz w:val="22"/>
          <w:szCs w:val="22"/>
          <w:lang w:val="en-GB"/>
        </w:rPr>
        <w:t>;</w:t>
      </w:r>
    </w:p>
    <w:p w14:paraId="548477A7" w14:textId="6696699A" w:rsidR="006E4DC4" w:rsidRPr="00D92A5A" w:rsidRDefault="00C07C59" w:rsidP="00D92A5A">
      <w:pPr>
        <w:pStyle w:val="ListParagraph"/>
        <w:numPr>
          <w:ilvl w:val="0"/>
          <w:numId w:val="27"/>
        </w:numPr>
        <w:rPr>
          <w:rFonts w:asciiTheme="minorHAnsi" w:hAnsiTheme="minorHAnsi" w:cstheme="minorBidi"/>
          <w:sz w:val="22"/>
          <w:szCs w:val="22"/>
          <w:lang w:val="en-GB"/>
        </w:rPr>
      </w:pPr>
      <w:r w:rsidRPr="00D92A5A">
        <w:rPr>
          <w:rFonts w:asciiTheme="minorHAnsi" w:hAnsiTheme="minorHAnsi" w:cstheme="minorBidi"/>
          <w:sz w:val="22"/>
          <w:szCs w:val="22"/>
          <w:lang w:val="en-GB"/>
        </w:rPr>
        <w:t>a</w:t>
      </w:r>
      <w:r w:rsidR="006E4DC4" w:rsidRPr="00D92A5A">
        <w:rPr>
          <w:rFonts w:asciiTheme="minorHAnsi" w:hAnsiTheme="minorHAnsi" w:cstheme="minorBidi"/>
          <w:sz w:val="22"/>
          <w:szCs w:val="22"/>
          <w:lang w:val="en-GB"/>
        </w:rPr>
        <w:t xml:space="preserve">ny evidence that was presented to the </w:t>
      </w:r>
      <w:r w:rsidR="234A3056" w:rsidRPr="00D92A5A">
        <w:rPr>
          <w:rFonts w:asciiTheme="minorHAnsi" w:hAnsiTheme="minorHAnsi" w:cstheme="minorBidi"/>
          <w:sz w:val="22"/>
          <w:szCs w:val="22"/>
          <w:lang w:val="en-GB"/>
        </w:rPr>
        <w:t>L</w:t>
      </w:r>
      <w:r w:rsidRPr="00D92A5A">
        <w:rPr>
          <w:rFonts w:asciiTheme="minorHAnsi" w:hAnsiTheme="minorHAnsi" w:cstheme="minorBidi"/>
          <w:sz w:val="22"/>
          <w:szCs w:val="22"/>
          <w:lang w:val="en-GB"/>
        </w:rPr>
        <w:t xml:space="preserve">ocal </w:t>
      </w:r>
      <w:r w:rsidR="0E4DA556" w:rsidRPr="00D92A5A">
        <w:rPr>
          <w:rFonts w:asciiTheme="minorHAnsi" w:hAnsiTheme="minorHAnsi" w:cstheme="minorBidi"/>
          <w:sz w:val="22"/>
          <w:szCs w:val="22"/>
          <w:lang w:val="en-GB"/>
        </w:rPr>
        <w:t>G</w:t>
      </w:r>
      <w:r w:rsidR="006E4DC4" w:rsidRPr="00D92A5A">
        <w:rPr>
          <w:rFonts w:asciiTheme="minorHAnsi" w:hAnsiTheme="minorHAnsi" w:cstheme="minorBidi"/>
          <w:sz w:val="22"/>
          <w:szCs w:val="22"/>
          <w:lang w:val="en-GB"/>
        </w:rPr>
        <w:t xml:space="preserve">overning </w:t>
      </w:r>
      <w:r w:rsidR="73E28EFC" w:rsidRPr="00D92A5A">
        <w:rPr>
          <w:rFonts w:asciiTheme="minorHAnsi" w:hAnsiTheme="minorHAnsi" w:cstheme="minorBidi"/>
          <w:sz w:val="22"/>
          <w:szCs w:val="22"/>
          <w:lang w:val="en-GB"/>
        </w:rPr>
        <w:t>B</w:t>
      </w:r>
      <w:r w:rsidR="006E4DC4" w:rsidRPr="00D92A5A">
        <w:rPr>
          <w:rFonts w:asciiTheme="minorHAnsi" w:hAnsiTheme="minorHAnsi" w:cstheme="minorBidi"/>
          <w:sz w:val="22"/>
          <w:szCs w:val="22"/>
          <w:lang w:val="en-GB"/>
        </w:rPr>
        <w:t>o</w:t>
      </w:r>
      <w:r w:rsidRPr="00D92A5A">
        <w:rPr>
          <w:rFonts w:asciiTheme="minorHAnsi" w:hAnsiTheme="minorHAnsi" w:cstheme="minorBidi"/>
          <w:sz w:val="22"/>
          <w:szCs w:val="22"/>
          <w:lang w:val="en-GB"/>
        </w:rPr>
        <w:t>dy;</w:t>
      </w:r>
    </w:p>
    <w:p w14:paraId="78EF29AA" w14:textId="61F4BB14" w:rsidR="006E4DC4" w:rsidRPr="00D92A5A" w:rsidRDefault="00C07C59" w:rsidP="00D92A5A">
      <w:pPr>
        <w:pStyle w:val="ListParagraph"/>
        <w:numPr>
          <w:ilvl w:val="0"/>
          <w:numId w:val="27"/>
        </w:numPr>
        <w:rPr>
          <w:rFonts w:asciiTheme="minorHAnsi" w:hAnsiTheme="minorHAnsi" w:cstheme="minorBidi"/>
          <w:sz w:val="22"/>
          <w:szCs w:val="22"/>
          <w:lang w:val="en-GB"/>
        </w:rPr>
      </w:pPr>
      <w:r w:rsidRPr="00D92A5A">
        <w:rPr>
          <w:rFonts w:asciiTheme="minorHAnsi" w:hAnsiTheme="minorHAnsi" w:cstheme="minorBidi"/>
          <w:sz w:val="22"/>
          <w:szCs w:val="22"/>
          <w:lang w:val="en-GB"/>
        </w:rPr>
        <w:t>t</w:t>
      </w:r>
      <w:r w:rsidR="006E4DC4" w:rsidRPr="00D92A5A">
        <w:rPr>
          <w:rFonts w:asciiTheme="minorHAnsi" w:hAnsiTheme="minorHAnsi" w:cstheme="minorBidi"/>
          <w:sz w:val="22"/>
          <w:szCs w:val="22"/>
          <w:lang w:val="en-GB"/>
        </w:rPr>
        <w:t>hey will decide whether or not a fact is true ‘on the balance of probabilities’.</w:t>
      </w:r>
    </w:p>
    <w:p w14:paraId="0A1E6376" w14:textId="77777777" w:rsidR="006E4DC4" w:rsidRPr="00D92A5A" w:rsidRDefault="006E4DC4" w:rsidP="00D92A5A">
      <w:pPr>
        <w:spacing w:after="120" w:line="240" w:lineRule="auto"/>
        <w:rPr>
          <w:rFonts w:asciiTheme="minorHAnsi" w:eastAsia="MS Mincho" w:hAnsiTheme="minorHAnsi" w:cstheme="minorHAnsi"/>
        </w:rPr>
      </w:pPr>
      <w:r w:rsidRPr="00D92A5A">
        <w:rPr>
          <w:rFonts w:asciiTheme="minorHAnsi" w:eastAsia="MS Mincho" w:hAnsiTheme="minorHAnsi" w:cstheme="minorHAnsi"/>
        </w:rPr>
        <w:t>The clerk will be present when the decision is made.</w:t>
      </w:r>
    </w:p>
    <w:p w14:paraId="4ADA4D5B" w14:textId="77777777" w:rsidR="006E4DC4" w:rsidRPr="00D92A5A" w:rsidRDefault="006E4DC4" w:rsidP="00D92A5A">
      <w:pPr>
        <w:spacing w:before="120" w:after="120" w:line="240" w:lineRule="auto"/>
        <w:rPr>
          <w:rFonts w:asciiTheme="minorHAnsi" w:eastAsia="MS Mincho" w:hAnsiTheme="minorHAnsi" w:cstheme="minorHAnsi"/>
        </w:rPr>
      </w:pPr>
      <w:r w:rsidRPr="00D92A5A">
        <w:rPr>
          <w:rFonts w:asciiTheme="minorHAnsi" w:eastAsia="MS Mincho" w:hAnsiTheme="minorHAnsi" w:cstheme="minorHAnsi"/>
        </w:rPr>
        <w:t xml:space="preserve">Minutes will be taken of the meeting, and a record kept of the evidence that was considered. The outcome will also be recorded on the pupil’s educational record, and copies of relevant papers will be kept with this record. </w:t>
      </w:r>
    </w:p>
    <w:p w14:paraId="33D66B55" w14:textId="38699D52" w:rsidR="006E4DC4" w:rsidRPr="00D92A5A" w:rsidRDefault="00231AAC" w:rsidP="00D92A5A">
      <w:pPr>
        <w:spacing w:after="120" w:line="240" w:lineRule="auto"/>
        <w:rPr>
          <w:rFonts w:asciiTheme="minorHAnsi" w:eastAsia="MS Mincho" w:hAnsiTheme="minorHAnsi" w:cstheme="minorBidi"/>
        </w:rPr>
      </w:pPr>
      <w:r w:rsidRPr="00D92A5A">
        <w:rPr>
          <w:rFonts w:asciiTheme="minorHAnsi" w:eastAsia="MS Mincho" w:hAnsiTheme="minorHAnsi" w:cstheme="minorBidi"/>
        </w:rPr>
        <w:t xml:space="preserve">The </w:t>
      </w:r>
      <w:r w:rsidR="725F9818" w:rsidRPr="00D92A5A">
        <w:rPr>
          <w:rFonts w:asciiTheme="minorHAnsi" w:eastAsia="MS Mincho" w:hAnsiTheme="minorHAnsi" w:cstheme="minorBidi"/>
        </w:rPr>
        <w:t>Lo</w:t>
      </w:r>
      <w:r w:rsidRPr="00D92A5A">
        <w:rPr>
          <w:rFonts w:asciiTheme="minorHAnsi" w:eastAsia="MS Mincho" w:hAnsiTheme="minorHAnsi" w:cstheme="minorBidi"/>
        </w:rPr>
        <w:t xml:space="preserve">cal </w:t>
      </w:r>
      <w:r w:rsidR="2A0AD662" w:rsidRPr="00D92A5A">
        <w:rPr>
          <w:rFonts w:asciiTheme="minorHAnsi" w:eastAsia="MS Mincho" w:hAnsiTheme="minorHAnsi" w:cstheme="minorBidi"/>
        </w:rPr>
        <w:t>G</w:t>
      </w:r>
      <w:r w:rsidRPr="00D92A5A">
        <w:rPr>
          <w:rFonts w:asciiTheme="minorHAnsi" w:eastAsia="MS Mincho" w:hAnsiTheme="minorHAnsi" w:cstheme="minorBidi"/>
        </w:rPr>
        <w:t xml:space="preserve">overning </w:t>
      </w:r>
      <w:r w:rsidR="39F95780" w:rsidRPr="00D92A5A">
        <w:rPr>
          <w:rFonts w:asciiTheme="minorHAnsi" w:eastAsia="MS Mincho" w:hAnsiTheme="minorHAnsi" w:cstheme="minorBidi"/>
        </w:rPr>
        <w:t>B</w:t>
      </w:r>
      <w:r w:rsidRPr="00D92A5A">
        <w:rPr>
          <w:rFonts w:asciiTheme="minorHAnsi" w:eastAsia="MS Mincho" w:hAnsiTheme="minorHAnsi" w:cstheme="minorBidi"/>
        </w:rPr>
        <w:t xml:space="preserve">ody will </w:t>
      </w:r>
      <w:r w:rsidR="006E4DC4" w:rsidRPr="00D92A5A">
        <w:rPr>
          <w:rFonts w:asciiTheme="minorHAnsi" w:eastAsia="MS Mincho" w:hAnsiTheme="minorHAnsi" w:cstheme="minorBidi"/>
        </w:rPr>
        <w:t>notify, in writing, the following stakeholders of its decision, along with reasons for its decision, without delay:</w:t>
      </w:r>
    </w:p>
    <w:p w14:paraId="43E07C76" w14:textId="77691398" w:rsidR="006E4DC4" w:rsidRPr="00D92A5A" w:rsidRDefault="0088124F" w:rsidP="00D92A5A">
      <w:pPr>
        <w:pStyle w:val="ListParagraph"/>
        <w:numPr>
          <w:ilvl w:val="0"/>
          <w:numId w:val="29"/>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t</w:t>
      </w:r>
      <w:r w:rsidR="006E4DC4" w:rsidRPr="00D92A5A">
        <w:rPr>
          <w:rFonts w:asciiTheme="minorHAnsi" w:hAnsiTheme="minorHAnsi" w:cstheme="minorHAnsi"/>
          <w:sz w:val="22"/>
          <w:szCs w:val="22"/>
          <w:lang w:val="en-GB"/>
        </w:rPr>
        <w:t>he parents</w:t>
      </w:r>
      <w:r w:rsidRPr="00D92A5A">
        <w:rPr>
          <w:rFonts w:asciiTheme="minorHAnsi" w:hAnsiTheme="minorHAnsi" w:cstheme="minorHAnsi"/>
          <w:sz w:val="22"/>
          <w:szCs w:val="22"/>
          <w:lang w:val="en-GB"/>
        </w:rPr>
        <w:t>;</w:t>
      </w:r>
    </w:p>
    <w:p w14:paraId="161399E1" w14:textId="064B0E78" w:rsidR="006E4DC4" w:rsidRPr="00D92A5A" w:rsidRDefault="002D3C4C" w:rsidP="00D92A5A">
      <w:pPr>
        <w:pStyle w:val="ListParagraph"/>
        <w:numPr>
          <w:ilvl w:val="0"/>
          <w:numId w:val="29"/>
        </w:numPr>
        <w:rPr>
          <w:rFonts w:asciiTheme="minorHAnsi" w:eastAsia="Times New Roman" w:hAnsiTheme="minorHAnsi" w:cstheme="minorBidi"/>
          <w:sz w:val="22"/>
          <w:szCs w:val="22"/>
          <w:lang w:val="en-GB"/>
        </w:rPr>
      </w:pPr>
      <w:r>
        <w:rPr>
          <w:rFonts w:asciiTheme="minorHAnsi" w:hAnsiTheme="minorHAnsi" w:cstheme="minorBidi"/>
          <w:sz w:val="22"/>
          <w:szCs w:val="22"/>
          <w:lang w:val="en-GB"/>
        </w:rPr>
        <w:t>t</w:t>
      </w:r>
      <w:r w:rsidR="006E4DC4" w:rsidRPr="00D92A5A">
        <w:rPr>
          <w:rFonts w:asciiTheme="minorHAnsi" w:hAnsiTheme="minorHAnsi" w:cstheme="minorBidi"/>
          <w:sz w:val="22"/>
          <w:szCs w:val="22"/>
          <w:lang w:val="en-GB"/>
        </w:rPr>
        <w:t xml:space="preserve">he </w:t>
      </w:r>
      <w:r w:rsidR="00C06D34" w:rsidRPr="00D92A5A">
        <w:rPr>
          <w:rFonts w:asciiTheme="minorHAnsi" w:hAnsiTheme="minorHAnsi" w:cstheme="minorBidi"/>
          <w:sz w:val="22"/>
          <w:szCs w:val="22"/>
          <w:lang w:val="en-GB"/>
        </w:rPr>
        <w:t>Headteacher;</w:t>
      </w:r>
    </w:p>
    <w:p w14:paraId="09030C82" w14:textId="1606C9F4" w:rsidR="006E4DC4" w:rsidRPr="00D92A5A" w:rsidRDefault="0088124F" w:rsidP="00D92A5A">
      <w:pPr>
        <w:pStyle w:val="ListParagraph"/>
        <w:numPr>
          <w:ilvl w:val="0"/>
          <w:numId w:val="29"/>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t</w:t>
      </w:r>
      <w:r w:rsidR="006E4DC4" w:rsidRPr="00D92A5A">
        <w:rPr>
          <w:rFonts w:asciiTheme="minorHAnsi" w:hAnsiTheme="minorHAnsi" w:cstheme="minorHAnsi"/>
          <w:sz w:val="22"/>
          <w:szCs w:val="22"/>
          <w:lang w:val="en-GB"/>
        </w:rPr>
        <w:t>he pupil’s social worker, if they have one</w:t>
      </w:r>
      <w:r w:rsidRPr="00D92A5A">
        <w:rPr>
          <w:rFonts w:asciiTheme="minorHAnsi" w:hAnsiTheme="minorHAnsi" w:cstheme="minorHAnsi"/>
          <w:sz w:val="22"/>
          <w:szCs w:val="22"/>
          <w:lang w:val="en-GB"/>
        </w:rPr>
        <w:t>;</w:t>
      </w:r>
    </w:p>
    <w:p w14:paraId="55037A71" w14:textId="1279E20C" w:rsidR="006E4DC4" w:rsidRPr="00D92A5A" w:rsidRDefault="0088124F" w:rsidP="00D92A5A">
      <w:pPr>
        <w:pStyle w:val="ListParagraph"/>
        <w:numPr>
          <w:ilvl w:val="0"/>
          <w:numId w:val="29"/>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t</w:t>
      </w:r>
      <w:r w:rsidR="006E4DC4" w:rsidRPr="00D92A5A">
        <w:rPr>
          <w:rFonts w:asciiTheme="minorHAnsi" w:hAnsiTheme="minorHAnsi" w:cstheme="minorHAnsi"/>
          <w:sz w:val="22"/>
          <w:szCs w:val="22"/>
          <w:lang w:val="en-GB"/>
        </w:rPr>
        <w:t>he VSH, if the pupil is looked after</w:t>
      </w:r>
      <w:r w:rsidRPr="00D92A5A">
        <w:rPr>
          <w:rFonts w:asciiTheme="minorHAnsi" w:hAnsiTheme="minorHAnsi" w:cstheme="minorHAnsi"/>
          <w:sz w:val="22"/>
          <w:szCs w:val="22"/>
          <w:lang w:val="en-GB"/>
        </w:rPr>
        <w:t>;</w:t>
      </w:r>
    </w:p>
    <w:p w14:paraId="017D2921" w14:textId="308167CE" w:rsidR="006E4DC4" w:rsidRPr="00D92A5A" w:rsidRDefault="0088124F" w:rsidP="00D92A5A">
      <w:pPr>
        <w:pStyle w:val="ListParagraph"/>
        <w:numPr>
          <w:ilvl w:val="0"/>
          <w:numId w:val="29"/>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t</w:t>
      </w:r>
      <w:r w:rsidR="006E4DC4" w:rsidRPr="00D92A5A">
        <w:rPr>
          <w:rFonts w:asciiTheme="minorHAnsi" w:hAnsiTheme="minorHAnsi" w:cstheme="minorHAnsi"/>
          <w:sz w:val="22"/>
          <w:szCs w:val="22"/>
          <w:lang w:val="en-GB"/>
        </w:rPr>
        <w:t>he local authority</w:t>
      </w:r>
      <w:r w:rsidRPr="00D92A5A">
        <w:rPr>
          <w:rFonts w:asciiTheme="minorHAnsi" w:hAnsiTheme="minorHAnsi" w:cstheme="minorHAnsi"/>
          <w:sz w:val="22"/>
          <w:szCs w:val="22"/>
          <w:lang w:val="en-GB"/>
        </w:rPr>
        <w:t>;</w:t>
      </w:r>
    </w:p>
    <w:p w14:paraId="399F95EE" w14:textId="6DAD24A6" w:rsidR="006E4DC4" w:rsidRPr="00D92A5A" w:rsidRDefault="0088124F" w:rsidP="00D92A5A">
      <w:pPr>
        <w:pStyle w:val="ListParagraph"/>
        <w:numPr>
          <w:ilvl w:val="0"/>
          <w:numId w:val="29"/>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t</w:t>
      </w:r>
      <w:r w:rsidR="006E4DC4" w:rsidRPr="00D92A5A">
        <w:rPr>
          <w:rFonts w:asciiTheme="minorHAnsi" w:hAnsiTheme="minorHAnsi" w:cstheme="minorHAnsi"/>
          <w:sz w:val="22"/>
          <w:szCs w:val="22"/>
          <w:lang w:val="en-GB"/>
        </w:rPr>
        <w:t>he pupil’s home authority, if it differs from the school’s</w:t>
      </w:r>
      <w:r w:rsidRPr="00D92A5A">
        <w:rPr>
          <w:rFonts w:asciiTheme="minorHAnsi" w:hAnsiTheme="minorHAnsi" w:cstheme="minorHAnsi"/>
          <w:sz w:val="22"/>
          <w:szCs w:val="22"/>
          <w:lang w:val="en-GB"/>
        </w:rPr>
        <w:t>.</w:t>
      </w:r>
    </w:p>
    <w:p w14:paraId="3A47951E" w14:textId="5153BFC9" w:rsidR="006E4DC4" w:rsidRPr="00D92A5A" w:rsidRDefault="006E4DC4" w:rsidP="00D92A5A">
      <w:pPr>
        <w:spacing w:before="120" w:after="120" w:line="240" w:lineRule="auto"/>
        <w:rPr>
          <w:rFonts w:asciiTheme="minorHAnsi" w:eastAsia="MS Mincho" w:hAnsiTheme="minorHAnsi" w:cstheme="minorBidi"/>
        </w:rPr>
      </w:pPr>
      <w:r w:rsidRPr="00D92A5A">
        <w:rPr>
          <w:rFonts w:asciiTheme="minorHAnsi" w:eastAsia="MS Mincho" w:hAnsiTheme="minorHAnsi" w:cstheme="minorBidi"/>
        </w:rPr>
        <w:t xml:space="preserve">Where an exclusion is permanent and </w:t>
      </w:r>
      <w:r w:rsidR="00E042F4" w:rsidRPr="00D92A5A">
        <w:rPr>
          <w:rFonts w:asciiTheme="minorHAnsi" w:eastAsia="MS Mincho" w:hAnsiTheme="minorHAnsi" w:cstheme="minorBidi"/>
        </w:rPr>
        <w:t xml:space="preserve">the </w:t>
      </w:r>
      <w:r w:rsidR="259D1528" w:rsidRPr="00D92A5A">
        <w:rPr>
          <w:rFonts w:asciiTheme="minorHAnsi" w:eastAsia="MS Mincho" w:hAnsiTheme="minorHAnsi" w:cstheme="minorBidi"/>
        </w:rPr>
        <w:t>L</w:t>
      </w:r>
      <w:r w:rsidR="00E042F4" w:rsidRPr="00D92A5A">
        <w:rPr>
          <w:rFonts w:asciiTheme="minorHAnsi" w:eastAsia="MS Mincho" w:hAnsiTheme="minorHAnsi" w:cstheme="minorBidi"/>
        </w:rPr>
        <w:t xml:space="preserve">ocal </w:t>
      </w:r>
      <w:r w:rsidR="16AD2AA5" w:rsidRPr="00D92A5A">
        <w:rPr>
          <w:rFonts w:asciiTheme="minorHAnsi" w:eastAsia="MS Mincho" w:hAnsiTheme="minorHAnsi" w:cstheme="minorBidi"/>
        </w:rPr>
        <w:t>G</w:t>
      </w:r>
      <w:r w:rsidR="00E042F4" w:rsidRPr="00D92A5A">
        <w:rPr>
          <w:rFonts w:asciiTheme="minorHAnsi" w:eastAsia="MS Mincho" w:hAnsiTheme="minorHAnsi" w:cstheme="minorBidi"/>
        </w:rPr>
        <w:t xml:space="preserve">overning </w:t>
      </w:r>
      <w:r w:rsidR="3A91C123" w:rsidRPr="00D92A5A">
        <w:rPr>
          <w:rFonts w:asciiTheme="minorHAnsi" w:eastAsia="MS Mincho" w:hAnsiTheme="minorHAnsi" w:cstheme="minorBidi"/>
        </w:rPr>
        <w:t>B</w:t>
      </w:r>
      <w:r w:rsidR="00E042F4" w:rsidRPr="00D92A5A">
        <w:rPr>
          <w:rFonts w:asciiTheme="minorHAnsi" w:eastAsia="MS Mincho" w:hAnsiTheme="minorHAnsi" w:cstheme="minorBidi"/>
        </w:rPr>
        <w:t xml:space="preserve">ody has </w:t>
      </w:r>
      <w:r w:rsidRPr="00D92A5A">
        <w:rPr>
          <w:rFonts w:asciiTheme="minorHAnsi" w:eastAsia="MS Mincho" w:hAnsiTheme="minorHAnsi" w:cstheme="minorBidi"/>
        </w:rPr>
        <w:t>decided not to reinstate the pupil, the notification of decision will also include the following:</w:t>
      </w:r>
    </w:p>
    <w:p w14:paraId="6730740A" w14:textId="59851890" w:rsidR="006E4DC4" w:rsidRPr="00D92A5A" w:rsidRDefault="0041518E" w:rsidP="00D92A5A">
      <w:pPr>
        <w:pStyle w:val="ListParagraph"/>
        <w:numPr>
          <w:ilvl w:val="0"/>
          <w:numId w:val="31"/>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t</w:t>
      </w:r>
      <w:r w:rsidR="006E4DC4" w:rsidRPr="00D92A5A">
        <w:rPr>
          <w:rFonts w:asciiTheme="minorHAnsi" w:hAnsiTheme="minorHAnsi" w:cstheme="minorHAnsi"/>
          <w:sz w:val="22"/>
          <w:szCs w:val="22"/>
          <w:lang w:val="en-GB"/>
        </w:rPr>
        <w:t>he fact that it is a permanent exclusion</w:t>
      </w:r>
      <w:r w:rsidRPr="00D92A5A">
        <w:rPr>
          <w:rFonts w:asciiTheme="minorHAnsi" w:hAnsiTheme="minorHAnsi" w:cstheme="minorHAnsi"/>
          <w:sz w:val="22"/>
          <w:szCs w:val="22"/>
          <w:lang w:val="en-GB"/>
        </w:rPr>
        <w:t>;</w:t>
      </w:r>
    </w:p>
    <w:p w14:paraId="48E0A329" w14:textId="620C3B81" w:rsidR="006E4DC4" w:rsidRPr="00D92A5A" w:rsidRDefault="0041518E" w:rsidP="00D92A5A">
      <w:pPr>
        <w:pStyle w:val="ListParagraph"/>
        <w:numPr>
          <w:ilvl w:val="0"/>
          <w:numId w:val="30"/>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n</w:t>
      </w:r>
      <w:r w:rsidR="006E4DC4" w:rsidRPr="00D92A5A">
        <w:rPr>
          <w:rFonts w:asciiTheme="minorHAnsi" w:hAnsiTheme="minorHAnsi" w:cstheme="minorHAnsi"/>
          <w:sz w:val="22"/>
          <w:szCs w:val="22"/>
          <w:lang w:val="en-GB"/>
        </w:rPr>
        <w:t>otice of parents’ right to ask for the decision to be reviewed by an independent review panel</w:t>
      </w:r>
      <w:r w:rsidRPr="00D92A5A">
        <w:rPr>
          <w:rFonts w:asciiTheme="minorHAnsi" w:hAnsiTheme="minorHAnsi" w:cstheme="minorHAnsi"/>
          <w:sz w:val="22"/>
          <w:szCs w:val="22"/>
          <w:lang w:val="en-GB"/>
        </w:rPr>
        <w:t>;</w:t>
      </w:r>
    </w:p>
    <w:p w14:paraId="6CE03B93" w14:textId="33C66987" w:rsidR="006E4DC4" w:rsidRPr="00D92A5A" w:rsidRDefault="0041518E" w:rsidP="00D92A5A">
      <w:pPr>
        <w:pStyle w:val="ListParagraph"/>
        <w:numPr>
          <w:ilvl w:val="0"/>
          <w:numId w:val="30"/>
        </w:numPr>
        <w:rPr>
          <w:rFonts w:asciiTheme="minorHAnsi" w:eastAsia="Times New Roman" w:hAnsiTheme="minorHAnsi" w:cstheme="minorBidi"/>
          <w:sz w:val="22"/>
          <w:szCs w:val="22"/>
          <w:lang w:val="en-GB"/>
        </w:rPr>
      </w:pPr>
      <w:r w:rsidRPr="00D92A5A">
        <w:rPr>
          <w:rFonts w:asciiTheme="minorHAnsi" w:hAnsiTheme="minorHAnsi" w:cstheme="minorBidi"/>
          <w:sz w:val="22"/>
          <w:szCs w:val="22"/>
          <w:lang w:val="en-GB"/>
        </w:rPr>
        <w:t>t</w:t>
      </w:r>
      <w:r w:rsidR="006E4DC4" w:rsidRPr="00D92A5A">
        <w:rPr>
          <w:rFonts w:asciiTheme="minorHAnsi" w:hAnsiTheme="minorHAnsi" w:cstheme="minorBidi"/>
          <w:sz w:val="22"/>
          <w:szCs w:val="22"/>
          <w:lang w:val="en-GB"/>
        </w:rPr>
        <w:t xml:space="preserve">he date by which an application for an independent review must be made (15 school days from the date on which notice in writing of the </w:t>
      </w:r>
      <w:r w:rsidR="5DFB0557" w:rsidRPr="00D92A5A">
        <w:rPr>
          <w:rFonts w:asciiTheme="minorHAnsi" w:hAnsiTheme="minorHAnsi" w:cstheme="minorBidi"/>
          <w:sz w:val="22"/>
          <w:szCs w:val="22"/>
          <w:lang w:val="en-GB"/>
        </w:rPr>
        <w:t>L</w:t>
      </w:r>
      <w:r w:rsidR="00CE0A9F" w:rsidRPr="00D92A5A">
        <w:rPr>
          <w:rFonts w:asciiTheme="minorHAnsi" w:hAnsiTheme="minorHAnsi" w:cstheme="minorBidi"/>
          <w:sz w:val="22"/>
          <w:szCs w:val="22"/>
          <w:lang w:val="en-GB"/>
        </w:rPr>
        <w:t xml:space="preserve">ocal </w:t>
      </w:r>
      <w:r w:rsidR="42234F16" w:rsidRPr="00D92A5A">
        <w:rPr>
          <w:rFonts w:asciiTheme="minorHAnsi" w:hAnsiTheme="minorHAnsi" w:cstheme="minorBidi"/>
          <w:sz w:val="22"/>
          <w:szCs w:val="22"/>
          <w:lang w:val="en-GB"/>
        </w:rPr>
        <w:t>G</w:t>
      </w:r>
      <w:r w:rsidR="006E4DC4" w:rsidRPr="00D92A5A">
        <w:rPr>
          <w:rFonts w:asciiTheme="minorHAnsi" w:hAnsiTheme="minorHAnsi" w:cstheme="minorBidi"/>
          <w:sz w:val="22"/>
          <w:szCs w:val="22"/>
          <w:lang w:val="en-GB"/>
        </w:rPr>
        <w:t xml:space="preserve">overning </w:t>
      </w:r>
      <w:r w:rsidR="64B85AED" w:rsidRPr="00D92A5A">
        <w:rPr>
          <w:rFonts w:asciiTheme="minorHAnsi" w:hAnsiTheme="minorHAnsi" w:cstheme="minorBidi"/>
          <w:sz w:val="22"/>
          <w:szCs w:val="22"/>
          <w:lang w:val="en-GB"/>
        </w:rPr>
        <w:t>B</w:t>
      </w:r>
      <w:r w:rsidR="006E4DC4" w:rsidRPr="00D92A5A">
        <w:rPr>
          <w:rFonts w:asciiTheme="minorHAnsi" w:hAnsiTheme="minorHAnsi" w:cstheme="minorBidi"/>
          <w:sz w:val="22"/>
          <w:szCs w:val="22"/>
          <w:lang w:val="en-GB"/>
        </w:rPr>
        <w:t>o</w:t>
      </w:r>
      <w:r w:rsidR="00CE0A9F" w:rsidRPr="00D92A5A">
        <w:rPr>
          <w:rFonts w:asciiTheme="minorHAnsi" w:hAnsiTheme="minorHAnsi" w:cstheme="minorBidi"/>
          <w:sz w:val="22"/>
          <w:szCs w:val="22"/>
          <w:lang w:val="en-GB"/>
        </w:rPr>
        <w:t>dy</w:t>
      </w:r>
      <w:r w:rsidR="006E4DC4" w:rsidRPr="00D92A5A">
        <w:rPr>
          <w:rFonts w:asciiTheme="minorHAnsi" w:hAnsiTheme="minorHAnsi" w:cstheme="minorBidi"/>
          <w:sz w:val="22"/>
          <w:szCs w:val="22"/>
          <w:lang w:val="en-GB"/>
        </w:rPr>
        <w:t>'s decision is given to parents)</w:t>
      </w:r>
      <w:r w:rsidRPr="00D92A5A">
        <w:rPr>
          <w:rFonts w:asciiTheme="minorHAnsi" w:hAnsiTheme="minorHAnsi" w:cstheme="minorBidi"/>
          <w:sz w:val="22"/>
          <w:szCs w:val="22"/>
          <w:lang w:val="en-GB"/>
        </w:rPr>
        <w:t>;</w:t>
      </w:r>
    </w:p>
    <w:p w14:paraId="715A74E1" w14:textId="0A5F5E27" w:rsidR="006E4DC4" w:rsidRPr="00D92A5A" w:rsidRDefault="0041518E" w:rsidP="00D92A5A">
      <w:pPr>
        <w:pStyle w:val="ListParagraph"/>
        <w:numPr>
          <w:ilvl w:val="0"/>
          <w:numId w:val="30"/>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t</w:t>
      </w:r>
      <w:r w:rsidR="006E4DC4" w:rsidRPr="00D92A5A">
        <w:rPr>
          <w:rFonts w:asciiTheme="minorHAnsi" w:hAnsiTheme="minorHAnsi" w:cstheme="minorHAnsi"/>
          <w:sz w:val="22"/>
          <w:szCs w:val="22"/>
          <w:lang w:val="en-GB"/>
        </w:rPr>
        <w:t>he name and address to which an application for a review and any written evidence should be submitted</w:t>
      </w:r>
      <w:r w:rsidRPr="00D92A5A">
        <w:rPr>
          <w:rFonts w:asciiTheme="minorHAnsi" w:hAnsiTheme="minorHAnsi" w:cstheme="minorHAnsi"/>
          <w:sz w:val="22"/>
          <w:szCs w:val="22"/>
          <w:lang w:val="en-GB"/>
        </w:rPr>
        <w:t>;</w:t>
      </w:r>
    </w:p>
    <w:p w14:paraId="3642CCF5" w14:textId="31FB4A1F" w:rsidR="006E4DC4" w:rsidRPr="00D92A5A" w:rsidRDefault="0041518E" w:rsidP="00D92A5A">
      <w:pPr>
        <w:pStyle w:val="ListParagraph"/>
        <w:numPr>
          <w:ilvl w:val="0"/>
          <w:numId w:val="30"/>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t</w:t>
      </w:r>
      <w:r w:rsidR="006E4DC4" w:rsidRPr="00D92A5A">
        <w:rPr>
          <w:rFonts w:asciiTheme="minorHAnsi" w:hAnsiTheme="minorHAnsi" w:cstheme="minorHAnsi"/>
          <w:sz w:val="22"/>
          <w:szCs w:val="22"/>
          <w:lang w:val="en-GB"/>
        </w:rPr>
        <w:t xml:space="preserve">hat any application should set out the grounds on which it is being made and that, where appropriate, it should include reference to how the pupil’s special educational needs </w:t>
      </w:r>
      <w:r w:rsidR="00F345FF" w:rsidRPr="00D92A5A">
        <w:rPr>
          <w:rFonts w:asciiTheme="minorHAnsi" w:hAnsiTheme="minorHAnsi" w:cstheme="minorHAnsi"/>
          <w:sz w:val="22"/>
          <w:szCs w:val="22"/>
          <w:lang w:val="en-GB"/>
        </w:rPr>
        <w:t xml:space="preserve">and/or disabilities </w:t>
      </w:r>
      <w:r w:rsidR="006E4DC4" w:rsidRPr="00D92A5A">
        <w:rPr>
          <w:rFonts w:asciiTheme="minorHAnsi" w:hAnsiTheme="minorHAnsi" w:cstheme="minorHAnsi"/>
          <w:sz w:val="22"/>
          <w:szCs w:val="22"/>
          <w:lang w:val="en-GB"/>
        </w:rPr>
        <w:t>(SEN</w:t>
      </w:r>
      <w:r w:rsidRPr="00D92A5A">
        <w:rPr>
          <w:rFonts w:asciiTheme="minorHAnsi" w:hAnsiTheme="minorHAnsi" w:cstheme="minorHAnsi"/>
          <w:sz w:val="22"/>
          <w:szCs w:val="22"/>
          <w:lang w:val="en-GB"/>
        </w:rPr>
        <w:t>D</w:t>
      </w:r>
      <w:r w:rsidR="006E4DC4" w:rsidRPr="00D92A5A">
        <w:rPr>
          <w:rFonts w:asciiTheme="minorHAnsi" w:hAnsiTheme="minorHAnsi" w:cstheme="minorHAnsi"/>
          <w:sz w:val="22"/>
          <w:szCs w:val="22"/>
          <w:lang w:val="en-GB"/>
        </w:rPr>
        <w:t>) are considered to be relevant to the permanent exclusion</w:t>
      </w:r>
      <w:r w:rsidRPr="00D92A5A">
        <w:rPr>
          <w:rFonts w:asciiTheme="minorHAnsi" w:hAnsiTheme="minorHAnsi" w:cstheme="minorHAnsi"/>
          <w:sz w:val="22"/>
          <w:szCs w:val="22"/>
          <w:lang w:val="en-GB"/>
        </w:rPr>
        <w:t>;</w:t>
      </w:r>
    </w:p>
    <w:p w14:paraId="3BBD982A" w14:textId="3F0D86E3" w:rsidR="006E4DC4" w:rsidRPr="00D92A5A" w:rsidRDefault="00F345FF" w:rsidP="00D92A5A">
      <w:pPr>
        <w:pStyle w:val="ListParagraph"/>
        <w:numPr>
          <w:ilvl w:val="0"/>
          <w:numId w:val="30"/>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t</w:t>
      </w:r>
      <w:r w:rsidR="006E4DC4" w:rsidRPr="00D92A5A">
        <w:rPr>
          <w:rFonts w:asciiTheme="minorHAnsi" w:hAnsiTheme="minorHAnsi" w:cstheme="minorHAnsi"/>
          <w:sz w:val="22"/>
          <w:szCs w:val="22"/>
          <w:lang w:val="en-GB"/>
        </w:rPr>
        <w:t>hat, regardless of whether the excluded pupil has recognised SEN</w:t>
      </w:r>
      <w:r w:rsidRPr="00D92A5A">
        <w:rPr>
          <w:rFonts w:asciiTheme="minorHAnsi" w:hAnsiTheme="minorHAnsi" w:cstheme="minorHAnsi"/>
          <w:sz w:val="22"/>
          <w:szCs w:val="22"/>
          <w:lang w:val="en-GB"/>
        </w:rPr>
        <w:t>D</w:t>
      </w:r>
      <w:r w:rsidR="006E4DC4" w:rsidRPr="00D92A5A">
        <w:rPr>
          <w:rFonts w:asciiTheme="minorHAnsi" w:hAnsiTheme="minorHAnsi" w:cstheme="minorHAnsi"/>
          <w:sz w:val="22"/>
          <w:szCs w:val="22"/>
          <w:lang w:val="en-GB"/>
        </w:rPr>
        <w:t xml:space="preserve">, parents have a right to require </w:t>
      </w:r>
      <w:r w:rsidRPr="00D92A5A">
        <w:rPr>
          <w:rFonts w:asciiTheme="minorHAnsi" w:hAnsiTheme="minorHAnsi" w:cstheme="minorHAnsi"/>
          <w:sz w:val="22"/>
          <w:szCs w:val="22"/>
          <w:lang w:val="en-GB"/>
        </w:rPr>
        <w:t xml:space="preserve">the ODBST </w:t>
      </w:r>
      <w:r w:rsidR="006E4DC4" w:rsidRPr="00D92A5A">
        <w:rPr>
          <w:rFonts w:asciiTheme="minorHAnsi" w:hAnsiTheme="minorHAnsi" w:cstheme="minorHAnsi"/>
          <w:sz w:val="22"/>
          <w:szCs w:val="22"/>
          <w:lang w:val="en-GB"/>
        </w:rPr>
        <w:t xml:space="preserve">to appoint </w:t>
      </w:r>
      <w:r w:rsidR="00CE0A9F" w:rsidRPr="00D92A5A">
        <w:rPr>
          <w:rFonts w:asciiTheme="minorHAnsi" w:hAnsiTheme="minorHAnsi" w:cstheme="minorHAnsi"/>
          <w:sz w:val="22"/>
          <w:szCs w:val="22"/>
          <w:lang w:val="en-GB"/>
        </w:rPr>
        <w:t>a</w:t>
      </w:r>
      <w:r w:rsidR="006E4DC4" w:rsidRPr="00D92A5A">
        <w:rPr>
          <w:rFonts w:asciiTheme="minorHAnsi" w:hAnsiTheme="minorHAnsi" w:cstheme="minorHAnsi"/>
          <w:sz w:val="22"/>
          <w:szCs w:val="22"/>
          <w:lang w:val="en-GB"/>
        </w:rPr>
        <w:t xml:space="preserve"> SEN</w:t>
      </w:r>
      <w:r w:rsidRPr="00D92A5A">
        <w:rPr>
          <w:rFonts w:asciiTheme="minorHAnsi" w:hAnsiTheme="minorHAnsi" w:cstheme="minorHAnsi"/>
          <w:sz w:val="22"/>
          <w:szCs w:val="22"/>
          <w:lang w:val="en-GB"/>
        </w:rPr>
        <w:t>D</w:t>
      </w:r>
      <w:r w:rsidR="006E4DC4" w:rsidRPr="00D92A5A">
        <w:rPr>
          <w:rFonts w:asciiTheme="minorHAnsi" w:hAnsiTheme="minorHAnsi" w:cstheme="minorHAnsi"/>
          <w:sz w:val="22"/>
          <w:szCs w:val="22"/>
          <w:lang w:val="en-GB"/>
        </w:rPr>
        <w:t xml:space="preserve"> expert to advise the review panel</w:t>
      </w:r>
      <w:r w:rsidRPr="00D92A5A">
        <w:rPr>
          <w:rFonts w:asciiTheme="minorHAnsi" w:hAnsiTheme="minorHAnsi" w:cstheme="minorHAnsi"/>
          <w:sz w:val="22"/>
          <w:szCs w:val="22"/>
          <w:lang w:val="en-GB"/>
        </w:rPr>
        <w:t>;</w:t>
      </w:r>
    </w:p>
    <w:p w14:paraId="73834FD5" w14:textId="5AD5BF14" w:rsidR="006E4DC4" w:rsidRPr="00D92A5A" w:rsidRDefault="00F345FF" w:rsidP="00D92A5A">
      <w:pPr>
        <w:pStyle w:val="ListParagraph"/>
        <w:numPr>
          <w:ilvl w:val="0"/>
          <w:numId w:val="30"/>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d</w:t>
      </w:r>
      <w:r w:rsidR="006E4DC4" w:rsidRPr="00D92A5A">
        <w:rPr>
          <w:rFonts w:asciiTheme="minorHAnsi" w:hAnsiTheme="minorHAnsi" w:cstheme="minorHAnsi"/>
          <w:sz w:val="22"/>
          <w:szCs w:val="22"/>
          <w:lang w:val="en-GB"/>
        </w:rPr>
        <w:t>etails of the role of the SEN</w:t>
      </w:r>
      <w:r w:rsidRPr="00D92A5A">
        <w:rPr>
          <w:rFonts w:asciiTheme="minorHAnsi" w:hAnsiTheme="minorHAnsi" w:cstheme="minorHAnsi"/>
          <w:sz w:val="22"/>
          <w:szCs w:val="22"/>
          <w:lang w:val="en-GB"/>
        </w:rPr>
        <w:t>D</w:t>
      </w:r>
      <w:r w:rsidR="006E4DC4" w:rsidRPr="00D92A5A">
        <w:rPr>
          <w:rFonts w:asciiTheme="minorHAnsi" w:hAnsiTheme="minorHAnsi" w:cstheme="minorHAnsi"/>
          <w:sz w:val="22"/>
          <w:szCs w:val="22"/>
          <w:lang w:val="en-GB"/>
        </w:rPr>
        <w:t xml:space="preserve"> expert and that there would be no cost to parents for this appointment</w:t>
      </w:r>
      <w:r w:rsidRPr="00D92A5A">
        <w:rPr>
          <w:rFonts w:asciiTheme="minorHAnsi" w:hAnsiTheme="minorHAnsi" w:cstheme="minorHAnsi"/>
          <w:sz w:val="22"/>
          <w:szCs w:val="22"/>
          <w:lang w:val="en-GB"/>
        </w:rPr>
        <w:t>;</w:t>
      </w:r>
    </w:p>
    <w:p w14:paraId="0F9A90A6" w14:textId="637CFE68" w:rsidR="006E4DC4" w:rsidRPr="00D92A5A" w:rsidRDefault="00F345FF" w:rsidP="00D92A5A">
      <w:pPr>
        <w:pStyle w:val="ListParagraph"/>
        <w:numPr>
          <w:ilvl w:val="0"/>
          <w:numId w:val="30"/>
        </w:numPr>
        <w:rPr>
          <w:rFonts w:asciiTheme="minorHAnsi" w:eastAsia="Times New Roman" w:hAnsiTheme="minorHAnsi" w:cstheme="minorBidi"/>
          <w:sz w:val="22"/>
          <w:szCs w:val="22"/>
          <w:lang w:val="en-GB"/>
        </w:rPr>
      </w:pPr>
      <w:r w:rsidRPr="00D92A5A">
        <w:rPr>
          <w:rFonts w:asciiTheme="minorHAnsi" w:hAnsiTheme="minorHAnsi" w:cstheme="minorBidi"/>
          <w:sz w:val="22"/>
          <w:szCs w:val="22"/>
          <w:lang w:val="en-GB"/>
        </w:rPr>
        <w:t>t</w:t>
      </w:r>
      <w:r w:rsidR="006E4DC4" w:rsidRPr="00D92A5A">
        <w:rPr>
          <w:rFonts w:asciiTheme="minorHAnsi" w:hAnsiTheme="minorHAnsi" w:cstheme="minorBidi"/>
          <w:sz w:val="22"/>
          <w:szCs w:val="22"/>
          <w:lang w:val="en-GB"/>
        </w:rPr>
        <w:t>hat parents must make clear if they wish for a SEN</w:t>
      </w:r>
      <w:r w:rsidR="00074494" w:rsidRPr="00D92A5A">
        <w:rPr>
          <w:rFonts w:asciiTheme="minorHAnsi" w:hAnsiTheme="minorHAnsi" w:cstheme="minorBidi"/>
          <w:sz w:val="22"/>
          <w:szCs w:val="22"/>
          <w:lang w:val="en-GB"/>
        </w:rPr>
        <w:t>D</w:t>
      </w:r>
      <w:r w:rsidR="006E4DC4" w:rsidRPr="00D92A5A">
        <w:rPr>
          <w:rFonts w:asciiTheme="minorHAnsi" w:hAnsiTheme="minorHAnsi" w:cstheme="minorBidi"/>
          <w:sz w:val="22"/>
          <w:szCs w:val="22"/>
          <w:lang w:val="en-GB"/>
        </w:rPr>
        <w:t xml:space="preserve"> expert to be appointed in any application for a review</w:t>
      </w:r>
      <w:r w:rsidRPr="00D92A5A">
        <w:rPr>
          <w:rFonts w:asciiTheme="minorHAnsi" w:hAnsiTheme="minorHAnsi" w:cstheme="minorBidi"/>
          <w:sz w:val="22"/>
          <w:szCs w:val="22"/>
          <w:lang w:val="en-GB"/>
        </w:rPr>
        <w:t>;</w:t>
      </w:r>
    </w:p>
    <w:p w14:paraId="37ABE3EE" w14:textId="4918979A" w:rsidR="006E4DC4" w:rsidRPr="00D92A5A" w:rsidRDefault="00F345FF" w:rsidP="00D92A5A">
      <w:pPr>
        <w:pStyle w:val="ListParagraph"/>
        <w:numPr>
          <w:ilvl w:val="0"/>
          <w:numId w:val="30"/>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t</w:t>
      </w:r>
      <w:r w:rsidR="006E4DC4" w:rsidRPr="00D92A5A">
        <w:rPr>
          <w:rFonts w:asciiTheme="minorHAnsi" w:hAnsiTheme="minorHAnsi" w:cstheme="minorHAnsi"/>
          <w:sz w:val="22"/>
          <w:szCs w:val="22"/>
          <w:lang w:val="en-GB"/>
        </w:rPr>
        <w:t>hat parents may, at their own expense, appoint someone to make written and/or oral representations to the panel, and parents may also bring a friend to the review</w:t>
      </w:r>
      <w:r w:rsidRPr="00D92A5A">
        <w:rPr>
          <w:rFonts w:asciiTheme="minorHAnsi" w:hAnsiTheme="minorHAnsi" w:cstheme="minorHAnsi"/>
          <w:sz w:val="22"/>
          <w:szCs w:val="22"/>
          <w:lang w:val="en-GB"/>
        </w:rPr>
        <w:t>;</w:t>
      </w:r>
    </w:p>
    <w:p w14:paraId="29B9E0B0" w14:textId="58E1E174" w:rsidR="006E4DC4" w:rsidRPr="00D92A5A" w:rsidRDefault="00F345FF" w:rsidP="00D92A5A">
      <w:pPr>
        <w:pStyle w:val="ListParagraph"/>
        <w:numPr>
          <w:ilvl w:val="0"/>
          <w:numId w:val="30"/>
        </w:numPr>
        <w:rPr>
          <w:rFonts w:asciiTheme="minorHAnsi" w:eastAsia="Times New Roman" w:hAnsiTheme="minorHAnsi" w:cstheme="minorBidi"/>
          <w:sz w:val="22"/>
          <w:szCs w:val="22"/>
          <w:lang w:val="en-GB"/>
        </w:rPr>
      </w:pPr>
      <w:r w:rsidRPr="00D92A5A">
        <w:rPr>
          <w:rFonts w:asciiTheme="minorHAnsi" w:hAnsiTheme="minorHAnsi" w:cstheme="minorBidi"/>
          <w:sz w:val="22"/>
          <w:szCs w:val="22"/>
          <w:lang w:val="en-GB"/>
        </w:rPr>
        <w:t>t</w:t>
      </w:r>
      <w:r w:rsidR="006E4DC4" w:rsidRPr="00D92A5A">
        <w:rPr>
          <w:rFonts w:asciiTheme="minorHAnsi" w:hAnsiTheme="minorHAnsi" w:cstheme="minorBidi"/>
          <w:sz w:val="22"/>
          <w:szCs w:val="22"/>
          <w:lang w:val="en-GB"/>
        </w:rPr>
        <w:t>hat, if parents believe that the permanent exclusion has occurred as a result of unlawful discrimination, they may make a claim under the Equality Act 2010 to the first-tier tribunal (special educational needs and disability), in the case of disability discrimination, or the county court, in the case of other forms of discrimination. Also</w:t>
      </w:r>
      <w:r w:rsidRPr="00D92A5A">
        <w:rPr>
          <w:rFonts w:asciiTheme="minorHAnsi" w:hAnsiTheme="minorHAnsi" w:cstheme="minorBidi"/>
          <w:sz w:val="22"/>
          <w:szCs w:val="22"/>
          <w:lang w:val="en-GB"/>
        </w:rPr>
        <w:t>,</w:t>
      </w:r>
      <w:r w:rsidR="006E4DC4" w:rsidRPr="00D92A5A">
        <w:rPr>
          <w:rFonts w:asciiTheme="minorHAnsi" w:hAnsiTheme="minorHAnsi" w:cstheme="minorBidi"/>
          <w:sz w:val="22"/>
          <w:szCs w:val="22"/>
          <w:lang w:val="en-GB"/>
        </w:rPr>
        <w:t xml:space="preserve"> that any claim of discrimination made under these routes should be lodged within 6 months of the date on which the discrimination is alleged to have taken place</w:t>
      </w:r>
      <w:r w:rsidRPr="00D92A5A">
        <w:rPr>
          <w:rFonts w:asciiTheme="minorHAnsi" w:hAnsiTheme="minorHAnsi" w:cstheme="minorBidi"/>
          <w:sz w:val="22"/>
          <w:szCs w:val="22"/>
          <w:lang w:val="en-GB"/>
        </w:rPr>
        <w:t>.</w:t>
      </w:r>
    </w:p>
    <w:p w14:paraId="5AED8EE9" w14:textId="77777777" w:rsidR="006E4DC4" w:rsidRPr="00D92A5A" w:rsidRDefault="006E4DC4" w:rsidP="00D92A5A">
      <w:pPr>
        <w:spacing w:before="120" w:after="120" w:line="240" w:lineRule="auto"/>
        <w:outlineLvl w:val="0"/>
        <w:rPr>
          <w:rFonts w:asciiTheme="minorHAnsi" w:eastAsia="Arial" w:hAnsiTheme="minorHAnsi" w:cstheme="minorHAnsi"/>
          <w:b/>
        </w:rPr>
      </w:pPr>
      <w:bookmarkStart w:id="12" w:name="_Toc87532563"/>
      <w:bookmarkStart w:id="13" w:name="_Toc87533038"/>
      <w:bookmarkStart w:id="14" w:name="_Toc139284311"/>
      <w:r w:rsidRPr="00D92A5A">
        <w:rPr>
          <w:rFonts w:asciiTheme="minorHAnsi" w:eastAsia="Arial" w:hAnsiTheme="minorHAnsi" w:cstheme="minorHAnsi"/>
          <w:b/>
        </w:rPr>
        <w:t>6. Independent review</w:t>
      </w:r>
      <w:bookmarkEnd w:id="12"/>
      <w:bookmarkEnd w:id="13"/>
      <w:bookmarkEnd w:id="14"/>
      <w:r w:rsidRPr="00D92A5A">
        <w:rPr>
          <w:rFonts w:asciiTheme="minorHAnsi" w:eastAsia="Arial" w:hAnsiTheme="minorHAnsi" w:cstheme="minorHAnsi"/>
          <w:b/>
        </w:rPr>
        <w:t xml:space="preserve"> </w:t>
      </w:r>
    </w:p>
    <w:p w14:paraId="4D813AF9" w14:textId="373FC947" w:rsidR="006E4DC4" w:rsidRPr="00FB4AE6" w:rsidRDefault="006E4DC4" w:rsidP="00D92A5A">
      <w:pPr>
        <w:spacing w:before="120" w:after="120" w:line="240" w:lineRule="auto"/>
        <w:rPr>
          <w:rFonts w:asciiTheme="minorHAnsi" w:eastAsia="MS Mincho" w:hAnsiTheme="minorHAnsi" w:cstheme="minorBidi"/>
          <w:color w:val="7030A0"/>
        </w:rPr>
      </w:pPr>
      <w:r w:rsidRPr="00D92A5A">
        <w:rPr>
          <w:rFonts w:asciiTheme="minorHAnsi" w:eastAsia="MS Mincho" w:hAnsiTheme="minorHAnsi" w:cstheme="minorBidi"/>
        </w:rPr>
        <w:t>If parents apply for an independent review within the legal timeframe, the</w:t>
      </w:r>
      <w:r w:rsidR="00BA3F10" w:rsidRPr="00D92A5A">
        <w:rPr>
          <w:rFonts w:asciiTheme="minorHAnsi" w:eastAsia="MS Mincho" w:hAnsiTheme="minorHAnsi" w:cstheme="minorBidi"/>
        </w:rPr>
        <w:t xml:space="preserve"> ODBST will</w:t>
      </w:r>
      <w:r w:rsidRPr="00D92A5A">
        <w:rPr>
          <w:rFonts w:asciiTheme="minorHAnsi" w:eastAsia="MS Mincho" w:hAnsiTheme="minorHAnsi" w:cstheme="minorBidi"/>
        </w:rPr>
        <w:t xml:space="preserve">, at their own expense, arrange for an independent panel to review the decision of the </w:t>
      </w:r>
      <w:r w:rsidR="588B4577" w:rsidRPr="00D92A5A">
        <w:rPr>
          <w:rFonts w:asciiTheme="minorHAnsi" w:eastAsia="MS Mincho" w:hAnsiTheme="minorHAnsi" w:cstheme="minorBidi"/>
        </w:rPr>
        <w:t>L</w:t>
      </w:r>
      <w:r w:rsidR="00CE0A9F" w:rsidRPr="00D92A5A">
        <w:rPr>
          <w:rFonts w:asciiTheme="minorHAnsi" w:eastAsia="MS Mincho" w:hAnsiTheme="minorHAnsi" w:cstheme="minorBidi"/>
        </w:rPr>
        <w:t xml:space="preserve">ocal </w:t>
      </w:r>
      <w:r w:rsidR="3D4D77F0" w:rsidRPr="00D92A5A">
        <w:rPr>
          <w:rFonts w:asciiTheme="minorHAnsi" w:eastAsia="MS Mincho" w:hAnsiTheme="minorHAnsi" w:cstheme="minorBidi"/>
        </w:rPr>
        <w:t>G</w:t>
      </w:r>
      <w:r w:rsidRPr="00D92A5A">
        <w:rPr>
          <w:rFonts w:asciiTheme="minorHAnsi" w:eastAsia="MS Mincho" w:hAnsiTheme="minorHAnsi" w:cstheme="minorBidi"/>
        </w:rPr>
        <w:t xml:space="preserve">overning </w:t>
      </w:r>
      <w:r w:rsidR="04A6300E" w:rsidRPr="00D92A5A">
        <w:rPr>
          <w:rFonts w:asciiTheme="minorHAnsi" w:eastAsia="MS Mincho" w:hAnsiTheme="minorHAnsi" w:cstheme="minorBidi"/>
        </w:rPr>
        <w:t>Bo</w:t>
      </w:r>
      <w:r w:rsidR="004B0C20" w:rsidRPr="00D92A5A">
        <w:rPr>
          <w:rFonts w:asciiTheme="minorHAnsi" w:eastAsia="MS Mincho" w:hAnsiTheme="minorHAnsi" w:cstheme="minorBidi"/>
        </w:rPr>
        <w:t>dy</w:t>
      </w:r>
      <w:r w:rsidRPr="00D92A5A">
        <w:rPr>
          <w:rFonts w:asciiTheme="minorHAnsi" w:eastAsia="MS Mincho" w:hAnsiTheme="minorHAnsi" w:cstheme="minorBidi"/>
        </w:rPr>
        <w:t xml:space="preserve"> not to reinstate a permanently excluded pupil. </w:t>
      </w:r>
      <w:r w:rsidR="00BF6708" w:rsidRPr="00D92A5A">
        <w:rPr>
          <w:rFonts w:asciiTheme="minorHAnsi" w:eastAsia="MS Mincho" w:hAnsiTheme="minorHAnsi" w:cstheme="minorBidi"/>
        </w:rPr>
        <w:t xml:space="preserve">Parents must be advised </w:t>
      </w:r>
      <w:r w:rsidR="00D209BB" w:rsidRPr="00D92A5A">
        <w:rPr>
          <w:rFonts w:asciiTheme="minorHAnsi" w:eastAsia="MS Mincho" w:hAnsiTheme="minorHAnsi" w:cstheme="minorBidi"/>
        </w:rPr>
        <w:t xml:space="preserve">that they should contact the Director of Education if they wish to apply for an independent review. </w:t>
      </w:r>
    </w:p>
    <w:p w14:paraId="71C04715" w14:textId="0C63FB0D" w:rsidR="006E4DC4" w:rsidRPr="00D92A5A" w:rsidRDefault="006E4DC4" w:rsidP="00D92A5A">
      <w:pPr>
        <w:spacing w:before="120" w:after="120" w:line="240" w:lineRule="auto"/>
        <w:rPr>
          <w:rFonts w:asciiTheme="minorHAnsi" w:eastAsia="MS Mincho" w:hAnsiTheme="minorHAnsi" w:cstheme="minorHAnsi"/>
          <w:lang w:eastAsia="en-GB"/>
        </w:rPr>
      </w:pPr>
      <w:r w:rsidRPr="00D92A5A">
        <w:rPr>
          <w:rFonts w:asciiTheme="minorHAnsi" w:eastAsia="MS Mincho" w:hAnsiTheme="minorHAnsi" w:cstheme="minorHAnsi"/>
        </w:rPr>
        <w:t>Applications for an independent review must be made within 15 school days of notice being given to the parents</w:t>
      </w:r>
      <w:r w:rsidR="004B0C20" w:rsidRPr="00D92A5A">
        <w:rPr>
          <w:rFonts w:asciiTheme="minorHAnsi" w:eastAsia="MS Mincho" w:hAnsiTheme="minorHAnsi" w:cstheme="minorHAnsi"/>
        </w:rPr>
        <w:t xml:space="preserve"> </w:t>
      </w:r>
      <w:r w:rsidRPr="00D92A5A">
        <w:rPr>
          <w:rFonts w:asciiTheme="minorHAnsi" w:eastAsia="MS Mincho" w:hAnsiTheme="minorHAnsi" w:cstheme="minorHAnsi"/>
        </w:rPr>
        <w:t>by</w:t>
      </w:r>
      <w:r w:rsidR="00573EDC" w:rsidRPr="00D92A5A">
        <w:rPr>
          <w:rFonts w:asciiTheme="minorHAnsi" w:eastAsia="MS Mincho" w:hAnsiTheme="minorHAnsi" w:cstheme="minorHAnsi"/>
        </w:rPr>
        <w:t xml:space="preserve"> the local governing body of </w:t>
      </w:r>
      <w:r w:rsidRPr="00D92A5A">
        <w:rPr>
          <w:rFonts w:asciiTheme="minorHAnsi" w:eastAsia="MS Mincho" w:hAnsiTheme="minorHAnsi" w:cstheme="minorHAnsi"/>
        </w:rPr>
        <w:t xml:space="preserve">its decision to not reinstate the pupil </w:t>
      </w:r>
      <w:r w:rsidRPr="00D92A5A">
        <w:rPr>
          <w:rFonts w:asciiTheme="minorHAnsi" w:eastAsia="MS Mincho" w:hAnsiTheme="minorHAnsi" w:cstheme="minorHAnsi"/>
          <w:b/>
          <w:bCs/>
        </w:rPr>
        <w:t>or</w:t>
      </w:r>
      <w:r w:rsidRPr="00D92A5A">
        <w:rPr>
          <w:rFonts w:asciiTheme="minorHAnsi" w:eastAsia="MS Mincho" w:hAnsiTheme="minorHAnsi" w:cstheme="minorHAnsi"/>
        </w:rPr>
        <w:t xml:space="preserve">, if after this time, within 15 school days of the final determination of a claim of discrimination under the Equality Act 2010 regarding the permanent exclusion. </w:t>
      </w:r>
      <w:r w:rsidRPr="00D92A5A">
        <w:rPr>
          <w:rFonts w:asciiTheme="minorHAnsi" w:eastAsia="MS Mincho" w:hAnsiTheme="minorHAnsi" w:cstheme="minorHAnsi"/>
          <w:lang w:eastAsia="en-GB"/>
        </w:rPr>
        <w:t>Any applications made outside of this timeframe will be rejected.</w:t>
      </w:r>
    </w:p>
    <w:p w14:paraId="7873EEA8" w14:textId="20D4C5FB" w:rsidR="006E4DC4" w:rsidRPr="00D92A5A" w:rsidRDefault="006E4DC4" w:rsidP="00D92A5A">
      <w:pPr>
        <w:spacing w:before="120" w:after="240" w:line="240" w:lineRule="auto"/>
        <w:rPr>
          <w:rFonts w:asciiTheme="minorHAnsi" w:eastAsia="Times New Roman" w:hAnsiTheme="minorHAnsi" w:cstheme="minorHAnsi"/>
          <w:lang w:eastAsia="en-GB"/>
        </w:rPr>
      </w:pPr>
      <w:r w:rsidRPr="00D92A5A">
        <w:rPr>
          <w:rFonts w:asciiTheme="minorHAnsi" w:eastAsia="Times New Roman" w:hAnsiTheme="minorHAnsi" w:cstheme="minorHAnsi"/>
          <w:color w:val="000000"/>
          <w:lang w:eastAsia="en-GB"/>
        </w:rPr>
        <w:t>Independent reviews can be held remotely at the request of parents. See section 9 for more details on remote access to meetings.</w:t>
      </w:r>
    </w:p>
    <w:p w14:paraId="129790F4" w14:textId="7955DAD5" w:rsidR="006E4DC4" w:rsidRPr="00D92A5A" w:rsidRDefault="006E4DC4" w:rsidP="00D92A5A">
      <w:pPr>
        <w:spacing w:before="120" w:after="120" w:line="240" w:lineRule="auto"/>
        <w:rPr>
          <w:rFonts w:asciiTheme="minorHAnsi" w:eastAsia="MS Mincho" w:hAnsiTheme="minorHAnsi" w:cstheme="minorBidi"/>
        </w:rPr>
      </w:pPr>
      <w:r w:rsidRPr="00D92A5A">
        <w:rPr>
          <w:rFonts w:asciiTheme="minorHAnsi" w:eastAsia="MS Mincho" w:hAnsiTheme="minorHAnsi" w:cstheme="minorBidi"/>
        </w:rPr>
        <w:t xml:space="preserve">A panel of 3 or 5 members will be constituted with representatives from each of the categories below. Where a 5-member panel is constituted, 2 members will come from the school governor category and 2 members will come from the </w:t>
      </w:r>
      <w:r w:rsidR="00CE6DE5" w:rsidRPr="00D92A5A">
        <w:rPr>
          <w:rFonts w:asciiTheme="minorHAnsi" w:eastAsia="MS Mincho" w:hAnsiTheme="minorHAnsi" w:cstheme="minorBidi"/>
        </w:rPr>
        <w:t>Headteacher</w:t>
      </w:r>
      <w:r w:rsidR="40865507" w:rsidRPr="00D92A5A">
        <w:rPr>
          <w:rFonts w:asciiTheme="minorHAnsi" w:eastAsia="MS Mincho" w:hAnsiTheme="minorHAnsi" w:cstheme="minorBidi"/>
        </w:rPr>
        <w:t xml:space="preserve"> </w:t>
      </w:r>
      <w:r w:rsidRPr="00D92A5A">
        <w:rPr>
          <w:rFonts w:asciiTheme="minorHAnsi" w:eastAsia="MS Mincho" w:hAnsiTheme="minorHAnsi" w:cstheme="minorBidi"/>
        </w:rPr>
        <w:t>category. At all times during the review process there must be the required representation on the panel.</w:t>
      </w:r>
    </w:p>
    <w:p w14:paraId="5BA0A619" w14:textId="2FD108AC" w:rsidR="006E4DC4" w:rsidRPr="00D92A5A" w:rsidRDefault="006E4DC4" w:rsidP="00D92A5A">
      <w:pPr>
        <w:pStyle w:val="ListParagraph"/>
        <w:numPr>
          <w:ilvl w:val="0"/>
          <w:numId w:val="33"/>
        </w:numPr>
        <w:rPr>
          <w:rFonts w:asciiTheme="minorHAnsi" w:hAnsiTheme="minorHAnsi" w:cstheme="minorHAnsi"/>
          <w:sz w:val="22"/>
          <w:szCs w:val="22"/>
          <w:lang w:val="en-GB"/>
        </w:rPr>
      </w:pPr>
      <w:r w:rsidRPr="00D92A5A">
        <w:rPr>
          <w:rFonts w:asciiTheme="minorHAnsi" w:hAnsiTheme="minorHAnsi" w:cstheme="minorHAnsi"/>
          <w:sz w:val="22"/>
          <w:szCs w:val="22"/>
          <w:lang w:val="en-GB"/>
        </w:rPr>
        <w:t>A lay member to chair the panel who has not worked in any school in a paid capacity, disregarding any experience as a school governor or volunteer</w:t>
      </w:r>
      <w:r w:rsidR="00205150" w:rsidRPr="00D92A5A">
        <w:rPr>
          <w:rFonts w:asciiTheme="minorHAnsi" w:hAnsiTheme="minorHAnsi" w:cstheme="minorHAnsi"/>
          <w:sz w:val="22"/>
          <w:szCs w:val="22"/>
          <w:lang w:val="en-GB"/>
        </w:rPr>
        <w:t>.</w:t>
      </w:r>
    </w:p>
    <w:p w14:paraId="3D10F588" w14:textId="3EA22CA4" w:rsidR="006E4DC4" w:rsidRPr="00D92A5A" w:rsidRDefault="006E4DC4" w:rsidP="00D92A5A">
      <w:pPr>
        <w:pStyle w:val="ListParagraph"/>
        <w:numPr>
          <w:ilvl w:val="0"/>
          <w:numId w:val="33"/>
        </w:numPr>
        <w:rPr>
          <w:rFonts w:asciiTheme="minorHAnsi" w:hAnsiTheme="minorHAnsi" w:cstheme="minorHAnsi"/>
          <w:sz w:val="22"/>
          <w:szCs w:val="22"/>
          <w:lang w:val="en-GB"/>
        </w:rPr>
      </w:pPr>
      <w:r w:rsidRPr="00D92A5A">
        <w:rPr>
          <w:rFonts w:asciiTheme="minorHAnsi" w:hAnsiTheme="minorHAnsi" w:cstheme="minorHAnsi"/>
          <w:sz w:val="22"/>
          <w:szCs w:val="22"/>
          <w:lang w:val="en-GB"/>
        </w:rPr>
        <w:t>Current or former school governors who have served as a governor for at least 12 consecutive months in the last 5 years, provided they have not been teachers during this time</w:t>
      </w:r>
      <w:r w:rsidR="00A225B8" w:rsidRPr="00D92A5A">
        <w:rPr>
          <w:rFonts w:asciiTheme="minorHAnsi" w:hAnsiTheme="minorHAnsi" w:cstheme="minorHAnsi"/>
          <w:sz w:val="22"/>
          <w:szCs w:val="22"/>
          <w:lang w:val="en-GB"/>
        </w:rPr>
        <w:t>.</w:t>
      </w:r>
    </w:p>
    <w:p w14:paraId="4EA84430" w14:textId="1CDC78CC" w:rsidR="006E4DC4" w:rsidRPr="00D92A5A" w:rsidRDefault="00CE6DE5" w:rsidP="00D92A5A">
      <w:pPr>
        <w:pStyle w:val="ListParagraph"/>
        <w:numPr>
          <w:ilvl w:val="0"/>
          <w:numId w:val="33"/>
        </w:numPr>
        <w:rPr>
          <w:rFonts w:asciiTheme="minorHAnsi" w:hAnsiTheme="minorHAnsi" w:cstheme="minorHAnsi"/>
          <w:sz w:val="22"/>
          <w:szCs w:val="22"/>
          <w:lang w:val="en-GB"/>
        </w:rPr>
      </w:pPr>
      <w:r w:rsidRPr="00D92A5A">
        <w:rPr>
          <w:rFonts w:asciiTheme="minorHAnsi" w:hAnsiTheme="minorHAnsi" w:cstheme="minorHAnsi"/>
          <w:sz w:val="22"/>
          <w:szCs w:val="22"/>
          <w:lang w:val="en-GB"/>
        </w:rPr>
        <w:t>Headteacher</w:t>
      </w:r>
      <w:r w:rsidR="006E4DC4" w:rsidRPr="00D92A5A">
        <w:rPr>
          <w:rFonts w:asciiTheme="minorHAnsi" w:hAnsiTheme="minorHAnsi" w:cstheme="minorHAnsi"/>
          <w:sz w:val="22"/>
          <w:szCs w:val="22"/>
          <w:lang w:val="en-GB"/>
        </w:rPr>
        <w:t xml:space="preserve"> or individuals who have been a</w:t>
      </w:r>
      <w:r w:rsidR="00C06D34" w:rsidRPr="00D92A5A">
        <w:rPr>
          <w:rFonts w:asciiTheme="minorHAnsi" w:hAnsiTheme="minorHAnsi" w:cstheme="minorHAnsi"/>
          <w:sz w:val="22"/>
          <w:szCs w:val="22"/>
          <w:lang w:val="en-GB"/>
        </w:rPr>
        <w:t xml:space="preserve"> </w:t>
      </w:r>
      <w:r w:rsidRPr="00D92A5A">
        <w:rPr>
          <w:rFonts w:asciiTheme="minorHAnsi" w:hAnsiTheme="minorHAnsi" w:cstheme="minorHAnsi"/>
          <w:sz w:val="22"/>
          <w:szCs w:val="22"/>
          <w:lang w:val="en-GB"/>
        </w:rPr>
        <w:t>Headteacher</w:t>
      </w:r>
      <w:r w:rsidR="006E4DC4" w:rsidRPr="00D92A5A">
        <w:rPr>
          <w:rFonts w:asciiTheme="minorHAnsi" w:hAnsiTheme="minorHAnsi" w:cstheme="minorHAnsi"/>
          <w:sz w:val="22"/>
          <w:szCs w:val="22"/>
          <w:lang w:val="en-GB"/>
        </w:rPr>
        <w:t xml:space="preserve"> within the last 5 years</w:t>
      </w:r>
      <w:r w:rsidR="002B3CEB" w:rsidRPr="00D92A5A">
        <w:rPr>
          <w:rFonts w:asciiTheme="minorHAnsi" w:hAnsiTheme="minorHAnsi" w:cstheme="minorHAnsi"/>
          <w:sz w:val="22"/>
          <w:szCs w:val="22"/>
          <w:lang w:val="en-GB"/>
        </w:rPr>
        <w:t>.</w:t>
      </w:r>
    </w:p>
    <w:p w14:paraId="284CC0DA" w14:textId="77777777" w:rsidR="006E4DC4" w:rsidRPr="00D92A5A" w:rsidRDefault="006E4DC4" w:rsidP="00D92A5A">
      <w:pPr>
        <w:spacing w:before="120" w:after="120" w:line="240" w:lineRule="auto"/>
        <w:rPr>
          <w:rFonts w:asciiTheme="minorHAnsi" w:eastAsia="MS Mincho" w:hAnsiTheme="minorHAnsi" w:cstheme="minorHAnsi"/>
        </w:rPr>
      </w:pPr>
      <w:r w:rsidRPr="00D92A5A">
        <w:rPr>
          <w:rFonts w:asciiTheme="minorHAnsi" w:eastAsia="MS Mincho" w:hAnsiTheme="minorHAnsi" w:cstheme="minorHAnsi"/>
        </w:rPr>
        <w:t>A person may not serve as a member of a review panel if they:</w:t>
      </w:r>
    </w:p>
    <w:p w14:paraId="238F35C0" w14:textId="0E2317B4" w:rsidR="006E4DC4" w:rsidRPr="00D92A5A" w:rsidRDefault="000D16E3" w:rsidP="00D92A5A">
      <w:pPr>
        <w:pStyle w:val="ListParagraph"/>
        <w:numPr>
          <w:ilvl w:val="0"/>
          <w:numId w:val="33"/>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a</w:t>
      </w:r>
      <w:r w:rsidR="006E4DC4" w:rsidRPr="00D92A5A">
        <w:rPr>
          <w:rFonts w:asciiTheme="minorHAnsi" w:hAnsiTheme="minorHAnsi" w:cstheme="minorHAnsi"/>
          <w:sz w:val="22"/>
          <w:szCs w:val="22"/>
          <w:lang w:val="en-GB"/>
        </w:rPr>
        <w:t>re a</w:t>
      </w:r>
      <w:r w:rsidRPr="00D92A5A">
        <w:rPr>
          <w:rFonts w:asciiTheme="minorHAnsi" w:hAnsiTheme="minorHAnsi" w:cstheme="minorHAnsi"/>
          <w:sz w:val="22"/>
          <w:szCs w:val="22"/>
          <w:lang w:val="en-GB"/>
        </w:rPr>
        <w:t xml:space="preserve"> member or trustee</w:t>
      </w:r>
      <w:r w:rsidR="006E4DC4" w:rsidRPr="00D92A5A">
        <w:rPr>
          <w:rFonts w:asciiTheme="minorHAnsi" w:hAnsiTheme="minorHAnsi" w:cstheme="minorHAnsi"/>
          <w:sz w:val="22"/>
          <w:szCs w:val="22"/>
          <w:lang w:val="en-GB"/>
        </w:rPr>
        <w:t xml:space="preserve"> </w:t>
      </w:r>
      <w:r w:rsidRPr="00D92A5A">
        <w:rPr>
          <w:rFonts w:asciiTheme="minorHAnsi" w:hAnsiTheme="minorHAnsi" w:cstheme="minorHAnsi"/>
          <w:sz w:val="22"/>
          <w:szCs w:val="22"/>
          <w:lang w:val="en-GB"/>
        </w:rPr>
        <w:t>of the ODBST</w:t>
      </w:r>
      <w:r w:rsidR="00DC2C6A" w:rsidRPr="00D92A5A">
        <w:rPr>
          <w:rFonts w:asciiTheme="minorHAnsi" w:hAnsiTheme="minorHAnsi" w:cstheme="minorHAnsi"/>
          <w:sz w:val="22"/>
          <w:szCs w:val="22"/>
          <w:lang w:val="en-GB"/>
        </w:rPr>
        <w:t>;</w:t>
      </w:r>
    </w:p>
    <w:p w14:paraId="480DD653" w14:textId="1C2AF5AB" w:rsidR="006E4DC4" w:rsidRPr="00D92A5A" w:rsidRDefault="000D16E3" w:rsidP="00D92A5A">
      <w:pPr>
        <w:pStyle w:val="ListParagraph"/>
        <w:numPr>
          <w:ilvl w:val="0"/>
          <w:numId w:val="33"/>
        </w:numPr>
        <w:rPr>
          <w:rFonts w:asciiTheme="minorHAnsi" w:eastAsia="Times New Roman" w:hAnsiTheme="minorHAnsi" w:cstheme="minorBidi"/>
          <w:sz w:val="22"/>
          <w:szCs w:val="22"/>
          <w:lang w:val="en-GB"/>
        </w:rPr>
      </w:pPr>
      <w:r w:rsidRPr="00D92A5A">
        <w:rPr>
          <w:rFonts w:asciiTheme="minorHAnsi" w:hAnsiTheme="minorHAnsi" w:cstheme="minorBidi"/>
          <w:sz w:val="22"/>
          <w:szCs w:val="22"/>
          <w:lang w:val="en-GB"/>
        </w:rPr>
        <w:t>a</w:t>
      </w:r>
      <w:r w:rsidR="006E4DC4" w:rsidRPr="00D92A5A">
        <w:rPr>
          <w:rFonts w:asciiTheme="minorHAnsi" w:hAnsiTheme="minorHAnsi" w:cstheme="minorBidi"/>
          <w:sz w:val="22"/>
          <w:szCs w:val="22"/>
          <w:lang w:val="en-GB"/>
        </w:rPr>
        <w:t xml:space="preserve">re the </w:t>
      </w:r>
      <w:r w:rsidR="00CE6DE5" w:rsidRPr="00D92A5A">
        <w:rPr>
          <w:rFonts w:asciiTheme="minorHAnsi" w:hAnsiTheme="minorHAnsi" w:cstheme="minorBidi"/>
          <w:sz w:val="22"/>
          <w:szCs w:val="22"/>
          <w:lang w:val="en-GB"/>
        </w:rPr>
        <w:t>Headteacher</w:t>
      </w:r>
      <w:r w:rsidR="006E4DC4" w:rsidRPr="00D92A5A">
        <w:rPr>
          <w:rFonts w:asciiTheme="minorHAnsi" w:hAnsiTheme="minorHAnsi" w:cstheme="minorBidi"/>
          <w:sz w:val="22"/>
          <w:szCs w:val="22"/>
          <w:lang w:val="en-GB"/>
        </w:rPr>
        <w:t xml:space="preserve"> of the excluding school, or have held this position in the last 5 years</w:t>
      </w:r>
      <w:r w:rsidR="00DC2C6A" w:rsidRPr="00D92A5A">
        <w:rPr>
          <w:rFonts w:asciiTheme="minorHAnsi" w:hAnsiTheme="minorHAnsi" w:cstheme="minorBidi"/>
          <w:sz w:val="22"/>
          <w:szCs w:val="22"/>
          <w:lang w:val="en-GB"/>
        </w:rPr>
        <w:t>;</w:t>
      </w:r>
    </w:p>
    <w:p w14:paraId="55E4043E" w14:textId="436B786F" w:rsidR="006E4DC4" w:rsidRPr="00D92A5A" w:rsidRDefault="00E31B41" w:rsidP="00D92A5A">
      <w:pPr>
        <w:pStyle w:val="ListParagraph"/>
        <w:numPr>
          <w:ilvl w:val="0"/>
          <w:numId w:val="33"/>
        </w:numPr>
        <w:rPr>
          <w:rFonts w:asciiTheme="minorHAnsi" w:eastAsia="Times New Roman" w:hAnsiTheme="minorHAnsi" w:cstheme="minorBidi"/>
          <w:sz w:val="22"/>
          <w:szCs w:val="22"/>
          <w:lang w:val="en-GB"/>
        </w:rPr>
      </w:pPr>
      <w:r w:rsidRPr="00D92A5A">
        <w:rPr>
          <w:rFonts w:asciiTheme="minorHAnsi" w:hAnsiTheme="minorHAnsi" w:cstheme="minorBidi"/>
          <w:sz w:val="22"/>
          <w:szCs w:val="22"/>
          <w:lang w:val="en-GB"/>
        </w:rPr>
        <w:t>a</w:t>
      </w:r>
      <w:r w:rsidR="006E4DC4" w:rsidRPr="00D92A5A">
        <w:rPr>
          <w:rFonts w:asciiTheme="minorHAnsi" w:hAnsiTheme="minorHAnsi" w:cstheme="minorBidi"/>
          <w:sz w:val="22"/>
          <w:szCs w:val="22"/>
          <w:lang w:val="en-GB"/>
        </w:rPr>
        <w:t xml:space="preserve">re an employee of </w:t>
      </w:r>
      <w:r w:rsidRPr="00D92A5A">
        <w:rPr>
          <w:rFonts w:asciiTheme="minorHAnsi" w:hAnsiTheme="minorHAnsi" w:cstheme="minorBidi"/>
          <w:sz w:val="22"/>
          <w:szCs w:val="22"/>
          <w:lang w:val="en-GB"/>
        </w:rPr>
        <w:t xml:space="preserve">the ODBST </w:t>
      </w:r>
      <w:r w:rsidR="006E4DC4" w:rsidRPr="00D92A5A">
        <w:rPr>
          <w:rFonts w:asciiTheme="minorHAnsi" w:hAnsiTheme="minorHAnsi" w:cstheme="minorBidi"/>
          <w:sz w:val="22"/>
          <w:szCs w:val="22"/>
          <w:lang w:val="en-GB"/>
        </w:rPr>
        <w:t xml:space="preserve">or the </w:t>
      </w:r>
      <w:r w:rsidR="00C909D5" w:rsidRPr="00D92A5A">
        <w:rPr>
          <w:rFonts w:asciiTheme="minorHAnsi" w:hAnsiTheme="minorHAnsi" w:cstheme="minorBidi"/>
          <w:sz w:val="22"/>
          <w:szCs w:val="22"/>
          <w:lang w:val="en-GB"/>
        </w:rPr>
        <w:t xml:space="preserve">local </w:t>
      </w:r>
      <w:r w:rsidR="006E4DC4" w:rsidRPr="00D92A5A">
        <w:rPr>
          <w:rFonts w:asciiTheme="minorHAnsi" w:hAnsiTheme="minorHAnsi" w:cstheme="minorBidi"/>
          <w:sz w:val="22"/>
          <w:szCs w:val="22"/>
          <w:lang w:val="en-GB"/>
        </w:rPr>
        <w:t>governing bo</w:t>
      </w:r>
      <w:r w:rsidR="00C909D5" w:rsidRPr="00D92A5A">
        <w:rPr>
          <w:rFonts w:asciiTheme="minorHAnsi" w:hAnsiTheme="minorHAnsi" w:cstheme="minorBidi"/>
          <w:sz w:val="22"/>
          <w:szCs w:val="22"/>
          <w:lang w:val="en-GB"/>
        </w:rPr>
        <w:t>dy</w:t>
      </w:r>
      <w:r w:rsidR="006E4DC4" w:rsidRPr="00D92A5A">
        <w:rPr>
          <w:rFonts w:asciiTheme="minorHAnsi" w:hAnsiTheme="minorHAnsi" w:cstheme="minorBidi"/>
          <w:sz w:val="22"/>
          <w:szCs w:val="22"/>
          <w:lang w:val="en-GB"/>
        </w:rPr>
        <w:t xml:space="preserve">, of the excluding school (unless they are employed as a </w:t>
      </w:r>
      <w:r w:rsidR="00CE6DE5" w:rsidRPr="00D92A5A">
        <w:rPr>
          <w:rFonts w:asciiTheme="minorHAnsi" w:hAnsiTheme="minorHAnsi" w:cstheme="minorBidi"/>
          <w:sz w:val="22"/>
          <w:szCs w:val="22"/>
          <w:lang w:val="en-GB"/>
        </w:rPr>
        <w:t>Headteacher</w:t>
      </w:r>
      <w:r w:rsidR="4B9D5E41" w:rsidRPr="00D92A5A">
        <w:rPr>
          <w:rFonts w:asciiTheme="minorHAnsi" w:hAnsiTheme="minorHAnsi" w:cstheme="minorBidi"/>
          <w:sz w:val="22"/>
          <w:szCs w:val="22"/>
          <w:lang w:val="en-GB"/>
        </w:rPr>
        <w:t xml:space="preserve"> </w:t>
      </w:r>
      <w:r w:rsidR="006E4DC4" w:rsidRPr="00D92A5A">
        <w:rPr>
          <w:rFonts w:asciiTheme="minorHAnsi" w:hAnsiTheme="minorHAnsi" w:cstheme="minorBidi"/>
          <w:sz w:val="22"/>
          <w:szCs w:val="22"/>
          <w:lang w:val="en-GB"/>
        </w:rPr>
        <w:t>at another school)</w:t>
      </w:r>
      <w:r w:rsidR="00DC2C6A" w:rsidRPr="00D92A5A">
        <w:rPr>
          <w:rFonts w:asciiTheme="minorHAnsi" w:hAnsiTheme="minorHAnsi" w:cstheme="minorBidi"/>
          <w:sz w:val="22"/>
          <w:szCs w:val="22"/>
          <w:lang w:val="en-GB"/>
        </w:rPr>
        <w:t>;</w:t>
      </w:r>
    </w:p>
    <w:p w14:paraId="2783B36A" w14:textId="39712661" w:rsidR="006E4DC4" w:rsidRPr="00D92A5A" w:rsidRDefault="003C7D91" w:rsidP="00D92A5A">
      <w:pPr>
        <w:pStyle w:val="ListParagraph"/>
        <w:numPr>
          <w:ilvl w:val="0"/>
          <w:numId w:val="33"/>
        </w:numPr>
        <w:rPr>
          <w:rFonts w:asciiTheme="minorHAnsi" w:eastAsia="Times New Roman" w:hAnsiTheme="minorHAnsi" w:cstheme="minorBidi"/>
          <w:sz w:val="22"/>
          <w:szCs w:val="22"/>
          <w:lang w:val="en-GB"/>
        </w:rPr>
      </w:pPr>
      <w:r w:rsidRPr="00D92A5A">
        <w:rPr>
          <w:rFonts w:asciiTheme="minorHAnsi" w:hAnsiTheme="minorHAnsi" w:cstheme="minorBidi"/>
          <w:sz w:val="22"/>
          <w:szCs w:val="22"/>
          <w:lang w:val="en-GB"/>
        </w:rPr>
        <w:t>h</w:t>
      </w:r>
      <w:r w:rsidR="006E4DC4" w:rsidRPr="00D92A5A">
        <w:rPr>
          <w:rFonts w:asciiTheme="minorHAnsi" w:hAnsiTheme="minorHAnsi" w:cstheme="minorBidi"/>
          <w:sz w:val="22"/>
          <w:szCs w:val="22"/>
          <w:lang w:val="en-GB"/>
        </w:rPr>
        <w:t xml:space="preserve">ave, or at any time have had, any connection with </w:t>
      </w:r>
      <w:r w:rsidRPr="00D92A5A">
        <w:rPr>
          <w:rFonts w:asciiTheme="minorHAnsi" w:hAnsiTheme="minorHAnsi" w:cstheme="minorBidi"/>
          <w:sz w:val="22"/>
          <w:szCs w:val="22"/>
          <w:lang w:val="en-GB"/>
        </w:rPr>
        <w:t xml:space="preserve">the ODBST, the </w:t>
      </w:r>
      <w:r w:rsidR="006E4DC4" w:rsidRPr="00D92A5A">
        <w:rPr>
          <w:rFonts w:asciiTheme="minorHAnsi" w:hAnsiTheme="minorHAnsi" w:cstheme="minorBidi"/>
          <w:sz w:val="22"/>
          <w:szCs w:val="22"/>
          <w:lang w:val="en-GB"/>
        </w:rPr>
        <w:t xml:space="preserve">school, </w:t>
      </w:r>
      <w:r w:rsidR="5E52D11A" w:rsidRPr="00D92A5A">
        <w:rPr>
          <w:rFonts w:asciiTheme="minorHAnsi" w:hAnsiTheme="minorHAnsi" w:cstheme="minorBidi"/>
          <w:sz w:val="22"/>
          <w:szCs w:val="22"/>
          <w:lang w:val="en-GB"/>
        </w:rPr>
        <w:t>L</w:t>
      </w:r>
      <w:r w:rsidR="00AA3E51" w:rsidRPr="00D92A5A">
        <w:rPr>
          <w:rFonts w:asciiTheme="minorHAnsi" w:hAnsiTheme="minorHAnsi" w:cstheme="minorBidi"/>
          <w:sz w:val="22"/>
          <w:szCs w:val="22"/>
          <w:lang w:val="en-GB"/>
        </w:rPr>
        <w:t xml:space="preserve">ocal </w:t>
      </w:r>
      <w:r w:rsidR="1AA77A06" w:rsidRPr="00D92A5A">
        <w:rPr>
          <w:rFonts w:asciiTheme="minorHAnsi" w:hAnsiTheme="minorHAnsi" w:cstheme="minorBidi"/>
          <w:sz w:val="22"/>
          <w:szCs w:val="22"/>
          <w:lang w:val="en-GB"/>
        </w:rPr>
        <w:t>G</w:t>
      </w:r>
      <w:r w:rsidR="006E4DC4" w:rsidRPr="00D92A5A">
        <w:rPr>
          <w:rFonts w:asciiTheme="minorHAnsi" w:hAnsiTheme="minorHAnsi" w:cstheme="minorBidi"/>
          <w:sz w:val="22"/>
          <w:szCs w:val="22"/>
          <w:lang w:val="en-GB"/>
        </w:rPr>
        <w:t xml:space="preserve">overning </w:t>
      </w:r>
      <w:r w:rsidR="4EFBD514" w:rsidRPr="00D92A5A">
        <w:rPr>
          <w:rFonts w:asciiTheme="minorHAnsi" w:hAnsiTheme="minorHAnsi" w:cstheme="minorBidi"/>
          <w:sz w:val="22"/>
          <w:szCs w:val="22"/>
          <w:lang w:val="en-GB"/>
        </w:rPr>
        <w:t>B</w:t>
      </w:r>
      <w:r w:rsidR="00AA3E51" w:rsidRPr="00D92A5A">
        <w:rPr>
          <w:rFonts w:asciiTheme="minorHAnsi" w:hAnsiTheme="minorHAnsi" w:cstheme="minorBidi"/>
          <w:sz w:val="22"/>
          <w:szCs w:val="22"/>
          <w:lang w:val="en-GB"/>
        </w:rPr>
        <w:t>ody</w:t>
      </w:r>
      <w:r w:rsidR="006E4DC4" w:rsidRPr="00D92A5A">
        <w:rPr>
          <w:rFonts w:asciiTheme="minorHAnsi" w:hAnsiTheme="minorHAnsi" w:cstheme="minorBidi"/>
          <w:sz w:val="22"/>
          <w:szCs w:val="22"/>
          <w:lang w:val="en-GB"/>
        </w:rPr>
        <w:t>, parents or pupil, or the incident leading to the exclusion, which might reasonably be taken to raise doubts about their impartiality</w:t>
      </w:r>
      <w:r w:rsidR="00DC2C6A" w:rsidRPr="00D92A5A">
        <w:rPr>
          <w:rFonts w:asciiTheme="minorHAnsi" w:hAnsiTheme="minorHAnsi" w:cstheme="minorBidi"/>
          <w:sz w:val="22"/>
          <w:szCs w:val="22"/>
          <w:lang w:val="en-GB"/>
        </w:rPr>
        <w:t>;</w:t>
      </w:r>
    </w:p>
    <w:p w14:paraId="0286AAC6" w14:textId="1F5D7C49" w:rsidR="006E4DC4" w:rsidRPr="00D92A5A" w:rsidRDefault="003C7D91" w:rsidP="00D92A5A">
      <w:pPr>
        <w:pStyle w:val="ListParagraph"/>
        <w:numPr>
          <w:ilvl w:val="0"/>
          <w:numId w:val="33"/>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h</w:t>
      </w:r>
      <w:r w:rsidR="006E4DC4" w:rsidRPr="00D92A5A">
        <w:rPr>
          <w:rFonts w:asciiTheme="minorHAnsi" w:hAnsiTheme="minorHAnsi" w:cstheme="minorHAnsi"/>
          <w:sz w:val="22"/>
          <w:szCs w:val="22"/>
          <w:lang w:val="en-GB"/>
        </w:rPr>
        <w:t>ave not had the required training within the last 2 years (see appendix 1 for what training must cover)</w:t>
      </w:r>
      <w:r w:rsidRPr="00D92A5A">
        <w:rPr>
          <w:rFonts w:asciiTheme="minorHAnsi" w:hAnsiTheme="minorHAnsi" w:cstheme="minorHAnsi"/>
          <w:sz w:val="22"/>
          <w:szCs w:val="22"/>
          <w:lang w:val="en-GB"/>
        </w:rPr>
        <w:t>.</w:t>
      </w:r>
    </w:p>
    <w:p w14:paraId="0352296D" w14:textId="77777777" w:rsidR="006E4DC4" w:rsidRPr="00D92A5A" w:rsidRDefault="006E4DC4" w:rsidP="00D92A5A">
      <w:pPr>
        <w:spacing w:before="120" w:after="120" w:line="240" w:lineRule="auto"/>
        <w:rPr>
          <w:rFonts w:asciiTheme="minorHAnsi" w:eastAsia="MS Mincho" w:hAnsiTheme="minorHAnsi" w:cstheme="minorHAnsi"/>
        </w:rPr>
      </w:pPr>
      <w:r w:rsidRPr="00D92A5A">
        <w:rPr>
          <w:rFonts w:asciiTheme="minorHAnsi" w:eastAsia="MS Mincho" w:hAnsiTheme="minorHAnsi" w:cstheme="minorHAnsi"/>
        </w:rPr>
        <w:t>The panel must consider the interests and circumstances of the pupil, including the circumstances in which the pupil was permanently excluded, and have regard to the interests of other pupils and people working at the school.</w:t>
      </w:r>
    </w:p>
    <w:p w14:paraId="020BF69F" w14:textId="77777777" w:rsidR="006E4DC4" w:rsidRPr="00D92A5A" w:rsidRDefault="006E4DC4" w:rsidP="00D92A5A">
      <w:pPr>
        <w:spacing w:before="120" w:after="120" w:line="240" w:lineRule="auto"/>
        <w:rPr>
          <w:rFonts w:asciiTheme="minorHAnsi" w:eastAsia="MS Mincho" w:hAnsiTheme="minorHAnsi" w:cstheme="minorHAnsi"/>
        </w:rPr>
      </w:pPr>
      <w:r w:rsidRPr="00D92A5A">
        <w:rPr>
          <w:rFonts w:asciiTheme="minorHAnsi" w:eastAsia="MS Mincho" w:hAnsiTheme="minorHAnsi" w:cstheme="minorHAnsi"/>
        </w:rPr>
        <w:t>Taking into account the pupil’s age and understanding, the pupil or their parents will be made aware of their right to attend and participate in the review meeting and the pupil should be enabled to make representations on their own behalf, should they desire to.</w:t>
      </w:r>
    </w:p>
    <w:p w14:paraId="2000E8D5" w14:textId="608311B6" w:rsidR="006E4DC4" w:rsidRPr="00D92A5A" w:rsidRDefault="006E4DC4" w:rsidP="00D92A5A">
      <w:pPr>
        <w:spacing w:before="120" w:after="120" w:line="240" w:lineRule="auto"/>
        <w:rPr>
          <w:rFonts w:asciiTheme="minorHAnsi" w:eastAsia="MS Mincho" w:hAnsiTheme="minorHAnsi" w:cstheme="minorHAnsi"/>
        </w:rPr>
      </w:pPr>
      <w:r w:rsidRPr="00D92A5A">
        <w:rPr>
          <w:rFonts w:asciiTheme="minorHAnsi" w:eastAsia="MS Mincho" w:hAnsiTheme="minorHAnsi" w:cstheme="minorHAnsi"/>
        </w:rPr>
        <w:t>Where a SEN</w:t>
      </w:r>
      <w:r w:rsidR="00524B15" w:rsidRPr="00D92A5A">
        <w:rPr>
          <w:rFonts w:asciiTheme="minorHAnsi" w:eastAsia="MS Mincho" w:hAnsiTheme="minorHAnsi" w:cstheme="minorHAnsi"/>
        </w:rPr>
        <w:t>D</w:t>
      </w:r>
      <w:r w:rsidRPr="00D92A5A">
        <w:rPr>
          <w:rFonts w:asciiTheme="minorHAnsi" w:eastAsia="MS Mincho" w:hAnsiTheme="minorHAnsi" w:cstheme="minorHAnsi"/>
        </w:rPr>
        <w:t xml:space="preserve"> expert is present, the panel must seek and have regard to the SEN</w:t>
      </w:r>
      <w:r w:rsidR="00524B15" w:rsidRPr="00D92A5A">
        <w:rPr>
          <w:rFonts w:asciiTheme="minorHAnsi" w:eastAsia="MS Mincho" w:hAnsiTheme="minorHAnsi" w:cstheme="minorHAnsi"/>
        </w:rPr>
        <w:t>D</w:t>
      </w:r>
      <w:r w:rsidRPr="00D92A5A">
        <w:rPr>
          <w:rFonts w:asciiTheme="minorHAnsi" w:eastAsia="MS Mincho" w:hAnsiTheme="minorHAnsi" w:cstheme="minorHAnsi"/>
        </w:rPr>
        <w:t xml:space="preserve"> expert’s view of how SEN</w:t>
      </w:r>
      <w:r w:rsidR="00524B15" w:rsidRPr="00D92A5A">
        <w:rPr>
          <w:rFonts w:asciiTheme="minorHAnsi" w:eastAsia="MS Mincho" w:hAnsiTheme="minorHAnsi" w:cstheme="minorHAnsi"/>
        </w:rPr>
        <w:t>D</w:t>
      </w:r>
      <w:r w:rsidRPr="00D92A5A">
        <w:rPr>
          <w:rFonts w:asciiTheme="minorHAnsi" w:eastAsia="MS Mincho" w:hAnsiTheme="minorHAnsi" w:cstheme="minorHAnsi"/>
        </w:rPr>
        <w:t xml:space="preserve"> may be relevant to the pupil’s permanent exclusion. </w:t>
      </w:r>
    </w:p>
    <w:p w14:paraId="5DF0F2A2" w14:textId="77777777" w:rsidR="006E4DC4" w:rsidRPr="00D92A5A" w:rsidRDefault="006E4DC4" w:rsidP="00D92A5A">
      <w:pPr>
        <w:spacing w:before="120" w:after="120" w:line="240" w:lineRule="auto"/>
        <w:rPr>
          <w:rFonts w:asciiTheme="minorHAnsi" w:eastAsia="MS Mincho" w:hAnsiTheme="minorHAnsi" w:cstheme="minorHAnsi"/>
        </w:rPr>
      </w:pPr>
      <w:r w:rsidRPr="00D92A5A">
        <w:rPr>
          <w:rFonts w:asciiTheme="minorHAnsi" w:eastAsia="MS Mincho" w:hAnsiTheme="minorHAnsi" w:cstheme="minorHAnsi"/>
        </w:rPr>
        <w:t xml:space="preserve">Where a social worker is present, the panel must have regard to any representation made by the social worker of how the pupil’s experiences, needs, safeguarding risks and/or welfare may be relevant to the pupil’s permanent exclusion. </w:t>
      </w:r>
    </w:p>
    <w:p w14:paraId="7F991DE8" w14:textId="7C33C3E1" w:rsidR="006E4DC4" w:rsidRPr="00D92A5A" w:rsidRDefault="006E4DC4" w:rsidP="00D92A5A">
      <w:pPr>
        <w:spacing w:before="120" w:after="120" w:line="240" w:lineRule="auto"/>
        <w:rPr>
          <w:rFonts w:asciiTheme="minorHAnsi" w:eastAsia="MS Mincho" w:hAnsiTheme="minorHAnsi" w:cstheme="minorBidi"/>
        </w:rPr>
      </w:pPr>
      <w:r w:rsidRPr="00D92A5A">
        <w:rPr>
          <w:rFonts w:asciiTheme="minorHAnsi" w:eastAsia="MS Mincho" w:hAnsiTheme="minorHAnsi" w:cstheme="minorBidi"/>
        </w:rPr>
        <w:t xml:space="preserve">Where a VSH is present, the panel must have regard to any representation made by the </w:t>
      </w:r>
      <w:r w:rsidR="00486AF4">
        <w:rPr>
          <w:rFonts w:asciiTheme="minorHAnsi" w:eastAsia="MS Mincho" w:hAnsiTheme="minorHAnsi" w:cstheme="minorBidi"/>
        </w:rPr>
        <w:t xml:space="preserve">VSH </w:t>
      </w:r>
      <w:r w:rsidRPr="00D92A5A">
        <w:rPr>
          <w:rFonts w:asciiTheme="minorHAnsi" w:eastAsia="MS Mincho" w:hAnsiTheme="minorHAnsi" w:cstheme="minorBidi"/>
        </w:rPr>
        <w:t xml:space="preserve">of how any of the child's background, education and safeguarding needs were considered by the </w:t>
      </w:r>
      <w:r w:rsidR="00CE6DE5" w:rsidRPr="00D92A5A">
        <w:rPr>
          <w:rFonts w:asciiTheme="minorHAnsi" w:eastAsia="MS Mincho" w:hAnsiTheme="minorHAnsi" w:cstheme="minorBidi"/>
        </w:rPr>
        <w:t>Headteacher</w:t>
      </w:r>
      <w:r w:rsidRPr="00D92A5A">
        <w:rPr>
          <w:rFonts w:asciiTheme="minorHAnsi" w:eastAsia="MS Mincho" w:hAnsiTheme="minorHAnsi" w:cstheme="minorBidi"/>
        </w:rPr>
        <w:t xml:space="preserve"> in the lead up to the permanent </w:t>
      </w:r>
      <w:r w:rsidR="00C909D5" w:rsidRPr="00D92A5A">
        <w:rPr>
          <w:rFonts w:asciiTheme="minorHAnsi" w:eastAsia="MS Mincho" w:hAnsiTheme="minorHAnsi" w:cstheme="minorBidi"/>
        </w:rPr>
        <w:t>exclusion or</w:t>
      </w:r>
      <w:r w:rsidRPr="00D92A5A">
        <w:rPr>
          <w:rFonts w:asciiTheme="minorHAnsi" w:eastAsia="MS Mincho" w:hAnsiTheme="minorHAnsi" w:cstheme="minorBidi"/>
        </w:rPr>
        <w:t xml:space="preserve"> are relevant to the pupil’s permanent exclusion.</w:t>
      </w:r>
    </w:p>
    <w:p w14:paraId="301D48C4" w14:textId="0F7C1F79" w:rsidR="006E4DC4" w:rsidRPr="00D92A5A" w:rsidRDefault="006E4DC4" w:rsidP="00D92A5A">
      <w:pPr>
        <w:spacing w:before="120" w:after="120" w:line="240" w:lineRule="auto"/>
        <w:rPr>
          <w:rFonts w:asciiTheme="minorHAnsi" w:eastAsia="MS Mincho" w:hAnsiTheme="minorHAnsi" w:cstheme="minorHAnsi"/>
        </w:rPr>
      </w:pPr>
      <w:r w:rsidRPr="00D92A5A">
        <w:rPr>
          <w:rFonts w:asciiTheme="minorHAnsi" w:eastAsia="MS Mincho" w:hAnsiTheme="minorHAnsi" w:cstheme="minorHAnsi"/>
        </w:rPr>
        <w:t xml:space="preserve">Following its review, the independent panel will decide to do </w:t>
      </w:r>
      <w:r w:rsidR="00C909D5" w:rsidRPr="00D92A5A">
        <w:rPr>
          <w:rFonts w:asciiTheme="minorHAnsi" w:eastAsia="MS Mincho" w:hAnsiTheme="minorHAnsi" w:cstheme="minorHAnsi"/>
        </w:rPr>
        <w:t>one</w:t>
      </w:r>
      <w:r w:rsidRPr="00D92A5A">
        <w:rPr>
          <w:rFonts w:asciiTheme="minorHAnsi" w:eastAsia="MS Mincho" w:hAnsiTheme="minorHAnsi" w:cstheme="minorHAnsi"/>
        </w:rPr>
        <w:t xml:space="preserve"> of the following:</w:t>
      </w:r>
    </w:p>
    <w:p w14:paraId="6E7D47DD" w14:textId="0798CBBE" w:rsidR="006E4DC4" w:rsidRPr="00D92A5A" w:rsidRDefault="00524B15" w:rsidP="00D92A5A">
      <w:pPr>
        <w:pStyle w:val="ListParagraph"/>
        <w:numPr>
          <w:ilvl w:val="0"/>
          <w:numId w:val="34"/>
        </w:numPr>
        <w:rPr>
          <w:rFonts w:asciiTheme="minorHAnsi" w:eastAsia="Times New Roman" w:hAnsiTheme="minorHAnsi" w:cstheme="minorBidi"/>
          <w:sz w:val="22"/>
          <w:szCs w:val="22"/>
          <w:lang w:val="en-GB"/>
        </w:rPr>
      </w:pPr>
      <w:r w:rsidRPr="00D92A5A">
        <w:rPr>
          <w:rFonts w:asciiTheme="minorHAnsi" w:hAnsiTheme="minorHAnsi" w:cstheme="minorBidi"/>
          <w:sz w:val="22"/>
          <w:szCs w:val="22"/>
          <w:lang w:val="en-GB"/>
        </w:rPr>
        <w:t>u</w:t>
      </w:r>
      <w:r w:rsidR="006E4DC4" w:rsidRPr="00D92A5A">
        <w:rPr>
          <w:rFonts w:asciiTheme="minorHAnsi" w:hAnsiTheme="minorHAnsi" w:cstheme="minorBidi"/>
          <w:sz w:val="22"/>
          <w:szCs w:val="22"/>
          <w:lang w:val="en-GB"/>
        </w:rPr>
        <w:t xml:space="preserve">phold the </w:t>
      </w:r>
      <w:r w:rsidR="04FF3A01" w:rsidRPr="00D92A5A">
        <w:rPr>
          <w:rFonts w:asciiTheme="minorHAnsi" w:hAnsiTheme="minorHAnsi" w:cstheme="minorBidi"/>
          <w:sz w:val="22"/>
          <w:szCs w:val="22"/>
          <w:lang w:val="en-GB"/>
        </w:rPr>
        <w:t>L</w:t>
      </w:r>
      <w:r w:rsidR="00C909D5" w:rsidRPr="00D92A5A">
        <w:rPr>
          <w:rFonts w:asciiTheme="minorHAnsi" w:hAnsiTheme="minorHAnsi" w:cstheme="minorBidi"/>
          <w:sz w:val="22"/>
          <w:szCs w:val="22"/>
          <w:lang w:val="en-GB"/>
        </w:rPr>
        <w:t xml:space="preserve">ocal </w:t>
      </w:r>
      <w:r w:rsidR="34FFBF1A" w:rsidRPr="00D92A5A">
        <w:rPr>
          <w:rFonts w:asciiTheme="minorHAnsi" w:hAnsiTheme="minorHAnsi" w:cstheme="minorBidi"/>
          <w:sz w:val="22"/>
          <w:szCs w:val="22"/>
          <w:lang w:val="en-GB"/>
        </w:rPr>
        <w:t>G</w:t>
      </w:r>
      <w:r w:rsidR="006E4DC4" w:rsidRPr="00D92A5A">
        <w:rPr>
          <w:rFonts w:asciiTheme="minorHAnsi" w:hAnsiTheme="minorHAnsi" w:cstheme="minorBidi"/>
          <w:sz w:val="22"/>
          <w:szCs w:val="22"/>
          <w:lang w:val="en-GB"/>
        </w:rPr>
        <w:t xml:space="preserve">overning </w:t>
      </w:r>
      <w:r w:rsidR="6D76F523" w:rsidRPr="00D92A5A">
        <w:rPr>
          <w:rFonts w:asciiTheme="minorHAnsi" w:hAnsiTheme="minorHAnsi" w:cstheme="minorBidi"/>
          <w:sz w:val="22"/>
          <w:szCs w:val="22"/>
          <w:lang w:val="en-GB"/>
        </w:rPr>
        <w:t>B</w:t>
      </w:r>
      <w:r w:rsidR="00AE2592" w:rsidRPr="00D92A5A">
        <w:rPr>
          <w:rFonts w:asciiTheme="minorHAnsi" w:hAnsiTheme="minorHAnsi" w:cstheme="minorBidi"/>
          <w:sz w:val="22"/>
          <w:szCs w:val="22"/>
          <w:lang w:val="en-GB"/>
        </w:rPr>
        <w:t>ody’s</w:t>
      </w:r>
      <w:r w:rsidR="006E4DC4" w:rsidRPr="00D92A5A">
        <w:rPr>
          <w:rFonts w:asciiTheme="minorHAnsi" w:hAnsiTheme="minorHAnsi" w:cstheme="minorBidi"/>
          <w:sz w:val="22"/>
          <w:szCs w:val="22"/>
          <w:lang w:val="en-GB"/>
        </w:rPr>
        <w:t xml:space="preserve"> decision</w:t>
      </w:r>
      <w:r w:rsidRPr="00D92A5A">
        <w:rPr>
          <w:rFonts w:asciiTheme="minorHAnsi" w:hAnsiTheme="minorHAnsi" w:cstheme="minorBidi"/>
          <w:sz w:val="22"/>
          <w:szCs w:val="22"/>
          <w:lang w:val="en-GB"/>
        </w:rPr>
        <w:t>;</w:t>
      </w:r>
    </w:p>
    <w:p w14:paraId="573AE01F" w14:textId="7AACD248" w:rsidR="006E4DC4" w:rsidRPr="00D92A5A" w:rsidRDefault="00524B15" w:rsidP="00D92A5A">
      <w:pPr>
        <w:pStyle w:val="ListParagraph"/>
        <w:numPr>
          <w:ilvl w:val="0"/>
          <w:numId w:val="34"/>
        </w:numPr>
        <w:rPr>
          <w:rFonts w:asciiTheme="minorHAnsi" w:eastAsia="Times New Roman" w:hAnsiTheme="minorHAnsi" w:cstheme="minorBidi"/>
          <w:sz w:val="22"/>
          <w:szCs w:val="22"/>
          <w:lang w:val="en-GB"/>
        </w:rPr>
      </w:pPr>
      <w:r w:rsidRPr="00D92A5A">
        <w:rPr>
          <w:rFonts w:asciiTheme="minorHAnsi" w:hAnsiTheme="minorHAnsi" w:cstheme="minorBidi"/>
          <w:sz w:val="22"/>
          <w:szCs w:val="22"/>
          <w:lang w:val="en-GB"/>
        </w:rPr>
        <w:t>r</w:t>
      </w:r>
      <w:r w:rsidR="006E4DC4" w:rsidRPr="00D92A5A">
        <w:rPr>
          <w:rFonts w:asciiTheme="minorHAnsi" w:hAnsiTheme="minorHAnsi" w:cstheme="minorBidi"/>
          <w:sz w:val="22"/>
          <w:szCs w:val="22"/>
          <w:lang w:val="en-GB"/>
        </w:rPr>
        <w:t xml:space="preserve">ecommend that the </w:t>
      </w:r>
      <w:r w:rsidR="2E4E47AD" w:rsidRPr="00D92A5A">
        <w:rPr>
          <w:rFonts w:asciiTheme="minorHAnsi" w:hAnsiTheme="minorHAnsi" w:cstheme="minorBidi"/>
          <w:sz w:val="22"/>
          <w:szCs w:val="22"/>
          <w:lang w:val="en-GB"/>
        </w:rPr>
        <w:t>L</w:t>
      </w:r>
      <w:r w:rsidR="00C909D5" w:rsidRPr="00D92A5A">
        <w:rPr>
          <w:rFonts w:asciiTheme="minorHAnsi" w:hAnsiTheme="minorHAnsi" w:cstheme="minorBidi"/>
          <w:sz w:val="22"/>
          <w:szCs w:val="22"/>
          <w:lang w:val="en-GB"/>
        </w:rPr>
        <w:t xml:space="preserve">ocal </w:t>
      </w:r>
      <w:r w:rsidR="391C1C35" w:rsidRPr="00D92A5A">
        <w:rPr>
          <w:rFonts w:asciiTheme="minorHAnsi" w:hAnsiTheme="minorHAnsi" w:cstheme="minorBidi"/>
          <w:sz w:val="22"/>
          <w:szCs w:val="22"/>
          <w:lang w:val="en-GB"/>
        </w:rPr>
        <w:t>G</w:t>
      </w:r>
      <w:r w:rsidR="006E4DC4" w:rsidRPr="00D92A5A">
        <w:rPr>
          <w:rFonts w:asciiTheme="minorHAnsi" w:hAnsiTheme="minorHAnsi" w:cstheme="minorBidi"/>
          <w:sz w:val="22"/>
          <w:szCs w:val="22"/>
          <w:lang w:val="en-GB"/>
        </w:rPr>
        <w:t xml:space="preserve">overning </w:t>
      </w:r>
      <w:r w:rsidR="60CD341A" w:rsidRPr="00D92A5A">
        <w:rPr>
          <w:rFonts w:asciiTheme="minorHAnsi" w:hAnsiTheme="minorHAnsi" w:cstheme="minorBidi"/>
          <w:sz w:val="22"/>
          <w:szCs w:val="22"/>
          <w:lang w:val="en-GB"/>
        </w:rPr>
        <w:t>B</w:t>
      </w:r>
      <w:r w:rsidR="00AE2592" w:rsidRPr="00D92A5A">
        <w:rPr>
          <w:rFonts w:asciiTheme="minorHAnsi" w:hAnsiTheme="minorHAnsi" w:cstheme="minorBidi"/>
          <w:sz w:val="22"/>
          <w:szCs w:val="22"/>
          <w:lang w:val="en-GB"/>
        </w:rPr>
        <w:t>ody</w:t>
      </w:r>
      <w:r w:rsidR="006E4DC4" w:rsidRPr="00D92A5A">
        <w:rPr>
          <w:rFonts w:asciiTheme="minorHAnsi" w:hAnsiTheme="minorHAnsi" w:cstheme="minorBidi"/>
          <w:sz w:val="22"/>
          <w:szCs w:val="22"/>
          <w:lang w:val="en-GB"/>
        </w:rPr>
        <w:t xml:space="preserve"> reconsiders reinstatement</w:t>
      </w:r>
      <w:r w:rsidRPr="00D92A5A">
        <w:rPr>
          <w:rFonts w:asciiTheme="minorHAnsi" w:hAnsiTheme="minorHAnsi" w:cstheme="minorBidi"/>
          <w:sz w:val="22"/>
          <w:szCs w:val="22"/>
          <w:lang w:val="en-GB"/>
        </w:rPr>
        <w:t>;</w:t>
      </w:r>
    </w:p>
    <w:p w14:paraId="08B4E267" w14:textId="1F55E140" w:rsidR="006E4DC4" w:rsidRPr="00D92A5A" w:rsidRDefault="007E22FD" w:rsidP="00D92A5A">
      <w:pPr>
        <w:pStyle w:val="ListParagraph"/>
        <w:numPr>
          <w:ilvl w:val="0"/>
          <w:numId w:val="34"/>
        </w:numPr>
        <w:rPr>
          <w:rFonts w:asciiTheme="minorHAnsi" w:eastAsia="Times New Roman" w:hAnsiTheme="minorHAnsi" w:cstheme="minorBidi"/>
          <w:sz w:val="22"/>
          <w:szCs w:val="22"/>
          <w:lang w:val="en-GB"/>
        </w:rPr>
      </w:pPr>
      <w:r w:rsidRPr="00D92A5A">
        <w:rPr>
          <w:rFonts w:asciiTheme="minorHAnsi" w:hAnsiTheme="minorHAnsi" w:cstheme="minorBidi"/>
          <w:sz w:val="22"/>
          <w:szCs w:val="22"/>
          <w:lang w:val="en-GB"/>
        </w:rPr>
        <w:t>q</w:t>
      </w:r>
      <w:r w:rsidR="006E4DC4" w:rsidRPr="00D92A5A">
        <w:rPr>
          <w:rFonts w:asciiTheme="minorHAnsi" w:hAnsiTheme="minorHAnsi" w:cstheme="minorBidi"/>
          <w:sz w:val="22"/>
          <w:szCs w:val="22"/>
          <w:lang w:val="en-GB"/>
        </w:rPr>
        <w:t xml:space="preserve">uash the </w:t>
      </w:r>
      <w:r w:rsidR="6BFC9265" w:rsidRPr="00D92A5A">
        <w:rPr>
          <w:rFonts w:asciiTheme="minorHAnsi" w:hAnsiTheme="minorHAnsi" w:cstheme="minorBidi"/>
          <w:sz w:val="22"/>
          <w:szCs w:val="22"/>
          <w:lang w:val="en-GB"/>
        </w:rPr>
        <w:t>L</w:t>
      </w:r>
      <w:r w:rsidR="00C909D5" w:rsidRPr="00D92A5A">
        <w:rPr>
          <w:rFonts w:asciiTheme="minorHAnsi" w:hAnsiTheme="minorHAnsi" w:cstheme="minorBidi"/>
          <w:sz w:val="22"/>
          <w:szCs w:val="22"/>
          <w:lang w:val="en-GB"/>
        </w:rPr>
        <w:t xml:space="preserve">ocal </w:t>
      </w:r>
      <w:r w:rsidR="623C21EF" w:rsidRPr="00D92A5A">
        <w:rPr>
          <w:rFonts w:asciiTheme="minorHAnsi" w:hAnsiTheme="minorHAnsi" w:cstheme="minorBidi"/>
          <w:sz w:val="22"/>
          <w:szCs w:val="22"/>
          <w:lang w:val="en-GB"/>
        </w:rPr>
        <w:t>G</w:t>
      </w:r>
      <w:r w:rsidR="006E4DC4" w:rsidRPr="00D92A5A">
        <w:rPr>
          <w:rFonts w:asciiTheme="minorHAnsi" w:hAnsiTheme="minorHAnsi" w:cstheme="minorBidi"/>
          <w:sz w:val="22"/>
          <w:szCs w:val="22"/>
          <w:lang w:val="en-GB"/>
        </w:rPr>
        <w:t xml:space="preserve">overning </w:t>
      </w:r>
      <w:r w:rsidR="646D2532" w:rsidRPr="00D92A5A">
        <w:rPr>
          <w:rFonts w:asciiTheme="minorHAnsi" w:hAnsiTheme="minorHAnsi" w:cstheme="minorBidi"/>
          <w:sz w:val="22"/>
          <w:szCs w:val="22"/>
          <w:lang w:val="en-GB"/>
        </w:rPr>
        <w:t>B</w:t>
      </w:r>
      <w:r w:rsidR="006E4DC4" w:rsidRPr="00D92A5A">
        <w:rPr>
          <w:rFonts w:asciiTheme="minorHAnsi" w:hAnsiTheme="minorHAnsi" w:cstheme="minorBidi"/>
          <w:sz w:val="22"/>
          <w:szCs w:val="22"/>
          <w:lang w:val="en-GB"/>
        </w:rPr>
        <w:t>od</w:t>
      </w:r>
      <w:r w:rsidR="00C909D5" w:rsidRPr="00D92A5A">
        <w:rPr>
          <w:rFonts w:asciiTheme="minorHAnsi" w:hAnsiTheme="minorHAnsi" w:cstheme="minorBidi"/>
          <w:sz w:val="22"/>
          <w:szCs w:val="22"/>
          <w:lang w:val="en-GB"/>
        </w:rPr>
        <w:t>y</w:t>
      </w:r>
      <w:r w:rsidR="006E4DC4" w:rsidRPr="00D92A5A">
        <w:rPr>
          <w:rFonts w:asciiTheme="minorHAnsi" w:hAnsiTheme="minorHAnsi" w:cstheme="minorBidi"/>
          <w:sz w:val="22"/>
          <w:szCs w:val="22"/>
          <w:lang w:val="en-GB"/>
        </w:rPr>
        <w:t>’s decision and direct that they reconsider reinstatement (only if it judges that the decision was flawed)</w:t>
      </w:r>
      <w:r w:rsidRPr="00D92A5A">
        <w:rPr>
          <w:rFonts w:asciiTheme="minorHAnsi" w:hAnsiTheme="minorHAnsi" w:cstheme="minorBidi"/>
          <w:sz w:val="22"/>
          <w:szCs w:val="22"/>
          <w:lang w:val="en-GB"/>
        </w:rPr>
        <w:t>.</w:t>
      </w:r>
    </w:p>
    <w:p w14:paraId="1E5E346E" w14:textId="77777777" w:rsidR="006E4DC4" w:rsidRPr="00D92A5A" w:rsidRDefault="006E4DC4" w:rsidP="00D92A5A">
      <w:pPr>
        <w:spacing w:before="120" w:after="120" w:line="240" w:lineRule="auto"/>
        <w:rPr>
          <w:rFonts w:asciiTheme="minorHAnsi" w:eastAsia="MS Mincho" w:hAnsiTheme="minorHAnsi" w:cstheme="minorHAnsi"/>
        </w:rPr>
      </w:pPr>
      <w:r w:rsidRPr="00D92A5A">
        <w:rPr>
          <w:rFonts w:asciiTheme="minorHAnsi" w:eastAsia="MS Mincho" w:hAnsiTheme="minorHAnsi" w:cstheme="minorHAnsi"/>
        </w:rPr>
        <w:t xml:space="preserve">New evidence may be presented, though the school cannot introduce new reasons for the permanent exclusion or the decision not to reinstate. The panel must disregard any new reasons that are introduced. </w:t>
      </w:r>
    </w:p>
    <w:p w14:paraId="1F0E1D7B" w14:textId="6DB5A7B5" w:rsidR="006E4DC4" w:rsidRPr="00D92A5A" w:rsidRDefault="006E4DC4" w:rsidP="00D92A5A">
      <w:pPr>
        <w:spacing w:before="120" w:after="120" w:line="240" w:lineRule="auto"/>
        <w:rPr>
          <w:rFonts w:asciiTheme="minorHAnsi" w:eastAsia="MS Mincho" w:hAnsiTheme="minorHAnsi" w:cstheme="minorBidi"/>
        </w:rPr>
      </w:pPr>
      <w:r w:rsidRPr="00D92A5A">
        <w:rPr>
          <w:rFonts w:asciiTheme="minorHAnsi" w:eastAsia="MS Mincho" w:hAnsiTheme="minorHAnsi" w:cstheme="minorBidi"/>
        </w:rPr>
        <w:t xml:space="preserve">In deciding whether the decision was flawed, and therefore whether to quash the decision not to reinstate, the panel must only take account of the evidence that was available to the </w:t>
      </w:r>
      <w:r w:rsidR="5B6C7FF7" w:rsidRPr="00D92A5A">
        <w:rPr>
          <w:rFonts w:asciiTheme="minorHAnsi" w:eastAsia="MS Mincho" w:hAnsiTheme="minorHAnsi" w:cstheme="minorBidi"/>
        </w:rPr>
        <w:t>L</w:t>
      </w:r>
      <w:r w:rsidR="00171E88" w:rsidRPr="00D92A5A">
        <w:rPr>
          <w:rFonts w:asciiTheme="minorHAnsi" w:eastAsia="MS Mincho" w:hAnsiTheme="minorHAnsi" w:cstheme="minorBidi"/>
        </w:rPr>
        <w:t xml:space="preserve">ocal </w:t>
      </w:r>
      <w:r w:rsidR="64BD91E3" w:rsidRPr="00D92A5A">
        <w:rPr>
          <w:rFonts w:asciiTheme="minorHAnsi" w:eastAsia="MS Mincho" w:hAnsiTheme="minorHAnsi" w:cstheme="minorBidi"/>
        </w:rPr>
        <w:t>G</w:t>
      </w:r>
      <w:r w:rsidRPr="00D92A5A">
        <w:rPr>
          <w:rFonts w:asciiTheme="minorHAnsi" w:eastAsia="MS Mincho" w:hAnsiTheme="minorHAnsi" w:cstheme="minorBidi"/>
        </w:rPr>
        <w:t xml:space="preserve">overning </w:t>
      </w:r>
      <w:r w:rsidR="6CD8DF4B" w:rsidRPr="00D92A5A">
        <w:rPr>
          <w:rFonts w:asciiTheme="minorHAnsi" w:eastAsia="MS Mincho" w:hAnsiTheme="minorHAnsi" w:cstheme="minorBidi"/>
        </w:rPr>
        <w:t>B</w:t>
      </w:r>
      <w:r w:rsidR="00AE2592" w:rsidRPr="00D92A5A">
        <w:rPr>
          <w:rFonts w:asciiTheme="minorHAnsi" w:eastAsia="MS Mincho" w:hAnsiTheme="minorHAnsi" w:cstheme="minorBidi"/>
        </w:rPr>
        <w:t>ody</w:t>
      </w:r>
      <w:r w:rsidRPr="00D92A5A">
        <w:rPr>
          <w:rFonts w:asciiTheme="minorHAnsi" w:eastAsia="MS Mincho" w:hAnsiTheme="minorHAnsi" w:cstheme="minorBidi"/>
        </w:rPr>
        <w:t xml:space="preserve"> at the time of making its decision. This includes any evidence that the panel considers would, or should, have been available to the </w:t>
      </w:r>
      <w:r w:rsidR="255A6827" w:rsidRPr="00D92A5A">
        <w:rPr>
          <w:rFonts w:asciiTheme="minorHAnsi" w:eastAsia="MS Mincho" w:hAnsiTheme="minorHAnsi" w:cstheme="minorBidi"/>
        </w:rPr>
        <w:t>L</w:t>
      </w:r>
      <w:r w:rsidR="00171E88" w:rsidRPr="00D92A5A">
        <w:rPr>
          <w:rFonts w:asciiTheme="minorHAnsi" w:eastAsia="MS Mincho" w:hAnsiTheme="minorHAnsi" w:cstheme="minorBidi"/>
        </w:rPr>
        <w:t xml:space="preserve">ocal </w:t>
      </w:r>
      <w:r w:rsidR="7F1E8BC6" w:rsidRPr="00D92A5A">
        <w:rPr>
          <w:rFonts w:asciiTheme="minorHAnsi" w:eastAsia="MS Mincho" w:hAnsiTheme="minorHAnsi" w:cstheme="minorBidi"/>
        </w:rPr>
        <w:t>Go</w:t>
      </w:r>
      <w:r w:rsidRPr="00D92A5A">
        <w:rPr>
          <w:rFonts w:asciiTheme="minorHAnsi" w:eastAsia="MS Mincho" w:hAnsiTheme="minorHAnsi" w:cstheme="minorBidi"/>
        </w:rPr>
        <w:t xml:space="preserve">verning </w:t>
      </w:r>
      <w:r w:rsidR="3E513095" w:rsidRPr="00D92A5A">
        <w:rPr>
          <w:rFonts w:asciiTheme="minorHAnsi" w:eastAsia="MS Mincho" w:hAnsiTheme="minorHAnsi" w:cstheme="minorBidi"/>
        </w:rPr>
        <w:t>Bo</w:t>
      </w:r>
      <w:r w:rsidR="00AE2592" w:rsidRPr="00D92A5A">
        <w:rPr>
          <w:rFonts w:asciiTheme="minorHAnsi" w:eastAsia="MS Mincho" w:hAnsiTheme="minorHAnsi" w:cstheme="minorBidi"/>
        </w:rPr>
        <w:t>dy</w:t>
      </w:r>
      <w:r w:rsidRPr="00D92A5A">
        <w:rPr>
          <w:rFonts w:asciiTheme="minorHAnsi" w:eastAsia="MS Mincho" w:hAnsiTheme="minorHAnsi" w:cstheme="minorBidi"/>
        </w:rPr>
        <w:t xml:space="preserve"> and that it ought to have considered if it had been acting reasonably</w:t>
      </w:r>
    </w:p>
    <w:p w14:paraId="7B8DB007" w14:textId="68765809" w:rsidR="006E4DC4" w:rsidRPr="00D92A5A" w:rsidRDefault="006E4DC4" w:rsidP="00D92A5A">
      <w:pPr>
        <w:spacing w:before="120" w:after="120" w:line="240" w:lineRule="auto"/>
        <w:rPr>
          <w:rFonts w:asciiTheme="minorHAnsi" w:eastAsia="MS Mincho" w:hAnsiTheme="minorHAnsi" w:cstheme="minorBidi"/>
        </w:rPr>
      </w:pPr>
      <w:r w:rsidRPr="00D92A5A">
        <w:rPr>
          <w:rFonts w:asciiTheme="minorHAnsi" w:eastAsia="MS Mincho" w:hAnsiTheme="minorHAnsi" w:cstheme="minorBidi"/>
        </w:rPr>
        <w:t xml:space="preserve">If evidence is presented that the panel considers it is unreasonable to expect the </w:t>
      </w:r>
      <w:r w:rsidR="0F9ED20F" w:rsidRPr="00D92A5A">
        <w:rPr>
          <w:rFonts w:asciiTheme="minorHAnsi" w:eastAsia="MS Mincho" w:hAnsiTheme="minorHAnsi" w:cstheme="minorBidi"/>
        </w:rPr>
        <w:t>L</w:t>
      </w:r>
      <w:r w:rsidR="00171E88" w:rsidRPr="00D92A5A">
        <w:rPr>
          <w:rFonts w:asciiTheme="minorHAnsi" w:eastAsia="MS Mincho" w:hAnsiTheme="minorHAnsi" w:cstheme="minorBidi"/>
        </w:rPr>
        <w:t xml:space="preserve">ocal </w:t>
      </w:r>
      <w:r w:rsidR="3E9B9AFE" w:rsidRPr="00D92A5A">
        <w:rPr>
          <w:rFonts w:asciiTheme="minorHAnsi" w:eastAsia="MS Mincho" w:hAnsiTheme="minorHAnsi" w:cstheme="minorBidi"/>
        </w:rPr>
        <w:t>G</w:t>
      </w:r>
      <w:r w:rsidRPr="00D92A5A">
        <w:rPr>
          <w:rFonts w:asciiTheme="minorHAnsi" w:eastAsia="MS Mincho" w:hAnsiTheme="minorHAnsi" w:cstheme="minorBidi"/>
        </w:rPr>
        <w:t xml:space="preserve">overning </w:t>
      </w:r>
      <w:r w:rsidR="0C60F841" w:rsidRPr="00D92A5A">
        <w:rPr>
          <w:rFonts w:asciiTheme="minorHAnsi" w:eastAsia="MS Mincho" w:hAnsiTheme="minorHAnsi" w:cstheme="minorBidi"/>
        </w:rPr>
        <w:t>B</w:t>
      </w:r>
      <w:r w:rsidR="00396183" w:rsidRPr="00D92A5A">
        <w:rPr>
          <w:rFonts w:asciiTheme="minorHAnsi" w:eastAsia="MS Mincho" w:hAnsiTheme="minorHAnsi" w:cstheme="minorBidi"/>
        </w:rPr>
        <w:t>ody</w:t>
      </w:r>
      <w:r w:rsidRPr="00D92A5A">
        <w:rPr>
          <w:rFonts w:asciiTheme="minorHAnsi" w:eastAsia="MS Mincho" w:hAnsiTheme="minorHAnsi" w:cstheme="minorBidi"/>
        </w:rPr>
        <w:t xml:space="preserve"> to have been aware of at the time of its decision, the panel can take account of the evidence when deciding whether to recommend that the </w:t>
      </w:r>
      <w:r w:rsidR="5D7E3044" w:rsidRPr="00D92A5A">
        <w:rPr>
          <w:rFonts w:asciiTheme="minorHAnsi" w:eastAsia="MS Mincho" w:hAnsiTheme="minorHAnsi" w:cstheme="minorBidi"/>
        </w:rPr>
        <w:t>Local G</w:t>
      </w:r>
      <w:r w:rsidRPr="00D92A5A">
        <w:rPr>
          <w:rFonts w:asciiTheme="minorHAnsi" w:eastAsia="MS Mincho" w:hAnsiTheme="minorHAnsi" w:cstheme="minorBidi"/>
        </w:rPr>
        <w:t xml:space="preserve">overning </w:t>
      </w:r>
      <w:r w:rsidR="7D0CDF4A" w:rsidRPr="00D92A5A">
        <w:rPr>
          <w:rFonts w:asciiTheme="minorHAnsi" w:eastAsia="MS Mincho" w:hAnsiTheme="minorHAnsi" w:cstheme="minorBidi"/>
        </w:rPr>
        <w:t>B</w:t>
      </w:r>
      <w:r w:rsidR="00396183" w:rsidRPr="00D92A5A">
        <w:rPr>
          <w:rFonts w:asciiTheme="minorHAnsi" w:eastAsia="MS Mincho" w:hAnsiTheme="minorHAnsi" w:cstheme="minorBidi"/>
        </w:rPr>
        <w:t>ody</w:t>
      </w:r>
      <w:r w:rsidRPr="00D92A5A">
        <w:rPr>
          <w:rFonts w:asciiTheme="minorHAnsi" w:eastAsia="MS Mincho" w:hAnsiTheme="minorHAnsi" w:cstheme="minorBidi"/>
        </w:rPr>
        <w:t xml:space="preserve"> reconsider reinstatement.</w:t>
      </w:r>
    </w:p>
    <w:p w14:paraId="05A6ED2A" w14:textId="77777777" w:rsidR="006E4DC4" w:rsidRPr="00D92A5A" w:rsidRDefault="006E4DC4" w:rsidP="00D92A5A">
      <w:pPr>
        <w:spacing w:before="120" w:after="120" w:line="240" w:lineRule="auto"/>
        <w:rPr>
          <w:rFonts w:asciiTheme="minorHAnsi" w:eastAsia="MS Mincho" w:hAnsiTheme="minorHAnsi" w:cstheme="minorHAnsi"/>
        </w:rPr>
      </w:pPr>
      <w:r w:rsidRPr="00D92A5A">
        <w:rPr>
          <w:rFonts w:asciiTheme="minorHAnsi" w:eastAsia="MS Mincho" w:hAnsiTheme="minorHAnsi" w:cstheme="minorHAnsi"/>
        </w:rPr>
        <w:t xml:space="preserve">The panel’s decision can be decided by a majority vote. In the case of a tied decision, the chair has the casting vote. </w:t>
      </w:r>
    </w:p>
    <w:p w14:paraId="6FE51808" w14:textId="77777777" w:rsidR="006E4DC4" w:rsidRPr="00D92A5A" w:rsidRDefault="006E4DC4" w:rsidP="00D92A5A">
      <w:pPr>
        <w:spacing w:before="120" w:after="120" w:line="240" w:lineRule="auto"/>
        <w:rPr>
          <w:rFonts w:asciiTheme="minorHAnsi" w:eastAsia="MS Mincho" w:hAnsiTheme="minorHAnsi" w:cstheme="minorHAnsi"/>
        </w:rPr>
      </w:pPr>
      <w:r w:rsidRPr="00D92A5A">
        <w:rPr>
          <w:rFonts w:asciiTheme="minorHAnsi" w:eastAsia="MS Mincho" w:hAnsiTheme="minorHAnsi" w:cstheme="minorHAnsi"/>
        </w:rPr>
        <w:t xml:space="preserve">Once the panel has reached its decision, the panel will notify all parties in writing without delay. </w:t>
      </w:r>
    </w:p>
    <w:p w14:paraId="42D7D874" w14:textId="77777777" w:rsidR="006E4DC4" w:rsidRPr="00D92A5A" w:rsidRDefault="006E4DC4" w:rsidP="00D92A5A">
      <w:pPr>
        <w:spacing w:before="120" w:after="120" w:line="240" w:lineRule="auto"/>
        <w:rPr>
          <w:rFonts w:asciiTheme="minorHAnsi" w:eastAsia="MS Mincho" w:hAnsiTheme="minorHAnsi" w:cstheme="minorHAnsi"/>
        </w:rPr>
      </w:pPr>
      <w:r w:rsidRPr="00D92A5A">
        <w:rPr>
          <w:rFonts w:asciiTheme="minorHAnsi" w:eastAsia="MS Mincho" w:hAnsiTheme="minorHAnsi" w:cstheme="minorHAnsi"/>
        </w:rPr>
        <w:t xml:space="preserve">This notification will include: </w:t>
      </w:r>
    </w:p>
    <w:p w14:paraId="6D97A331" w14:textId="7E8C5072" w:rsidR="006E4DC4" w:rsidRPr="00D92A5A" w:rsidRDefault="00AE2E1B" w:rsidP="00D92A5A">
      <w:pPr>
        <w:pStyle w:val="ListParagraph"/>
        <w:numPr>
          <w:ilvl w:val="0"/>
          <w:numId w:val="35"/>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t</w:t>
      </w:r>
      <w:r w:rsidR="006E4DC4" w:rsidRPr="00D92A5A">
        <w:rPr>
          <w:rFonts w:asciiTheme="minorHAnsi" w:hAnsiTheme="minorHAnsi" w:cstheme="minorHAnsi"/>
          <w:sz w:val="22"/>
          <w:szCs w:val="22"/>
          <w:lang w:val="en-GB"/>
        </w:rPr>
        <w:t>he panel’s decision and the reasons for it</w:t>
      </w:r>
      <w:r w:rsidRPr="00D92A5A">
        <w:rPr>
          <w:rFonts w:asciiTheme="minorHAnsi" w:hAnsiTheme="minorHAnsi" w:cstheme="minorHAnsi"/>
          <w:sz w:val="22"/>
          <w:szCs w:val="22"/>
          <w:lang w:val="en-GB"/>
        </w:rPr>
        <w:t>;</w:t>
      </w:r>
    </w:p>
    <w:p w14:paraId="6D5C92D2" w14:textId="36EF0220" w:rsidR="006E4DC4" w:rsidRPr="00D92A5A" w:rsidRDefault="00AE2E1B" w:rsidP="00D92A5A">
      <w:pPr>
        <w:pStyle w:val="ListParagraph"/>
        <w:numPr>
          <w:ilvl w:val="0"/>
          <w:numId w:val="35"/>
        </w:numPr>
        <w:rPr>
          <w:rFonts w:asciiTheme="minorHAnsi" w:eastAsia="Times New Roman" w:hAnsiTheme="minorHAnsi" w:cstheme="minorBidi"/>
          <w:sz w:val="22"/>
          <w:szCs w:val="22"/>
          <w:lang w:val="en-GB"/>
        </w:rPr>
      </w:pPr>
      <w:r w:rsidRPr="00D92A5A">
        <w:rPr>
          <w:rFonts w:asciiTheme="minorHAnsi" w:hAnsiTheme="minorHAnsi" w:cstheme="minorBidi"/>
          <w:sz w:val="22"/>
          <w:szCs w:val="22"/>
          <w:lang w:val="en-GB"/>
        </w:rPr>
        <w:t>w</w:t>
      </w:r>
      <w:r w:rsidR="006E4DC4" w:rsidRPr="00D92A5A">
        <w:rPr>
          <w:rFonts w:asciiTheme="minorHAnsi" w:hAnsiTheme="minorHAnsi" w:cstheme="minorBidi"/>
          <w:sz w:val="22"/>
          <w:szCs w:val="22"/>
          <w:lang w:val="en-GB"/>
        </w:rPr>
        <w:t xml:space="preserve">here relevant, details of any financial readjustment or payment to be made if the </w:t>
      </w:r>
      <w:r w:rsidR="7B378764" w:rsidRPr="00D92A5A">
        <w:rPr>
          <w:rFonts w:asciiTheme="minorHAnsi" w:hAnsiTheme="minorHAnsi" w:cstheme="minorBidi"/>
          <w:sz w:val="22"/>
          <w:szCs w:val="22"/>
          <w:lang w:val="en-GB"/>
        </w:rPr>
        <w:t>Lo</w:t>
      </w:r>
      <w:r w:rsidR="00171E88" w:rsidRPr="00D92A5A">
        <w:rPr>
          <w:rFonts w:asciiTheme="minorHAnsi" w:hAnsiTheme="minorHAnsi" w:cstheme="minorBidi"/>
          <w:sz w:val="22"/>
          <w:szCs w:val="22"/>
          <w:lang w:val="en-GB"/>
        </w:rPr>
        <w:t xml:space="preserve">cal </w:t>
      </w:r>
      <w:r w:rsidR="74D666F5" w:rsidRPr="00D92A5A">
        <w:rPr>
          <w:rFonts w:asciiTheme="minorHAnsi" w:hAnsiTheme="minorHAnsi" w:cstheme="minorBidi"/>
          <w:sz w:val="22"/>
          <w:szCs w:val="22"/>
          <w:lang w:val="en-GB"/>
        </w:rPr>
        <w:t>G</w:t>
      </w:r>
      <w:r w:rsidR="006E4DC4" w:rsidRPr="00D92A5A">
        <w:rPr>
          <w:rFonts w:asciiTheme="minorHAnsi" w:hAnsiTheme="minorHAnsi" w:cstheme="minorBidi"/>
          <w:sz w:val="22"/>
          <w:szCs w:val="22"/>
          <w:lang w:val="en-GB"/>
        </w:rPr>
        <w:t xml:space="preserve">overning </w:t>
      </w:r>
      <w:r w:rsidR="1F658769" w:rsidRPr="00D92A5A">
        <w:rPr>
          <w:rFonts w:asciiTheme="minorHAnsi" w:hAnsiTheme="minorHAnsi" w:cstheme="minorBidi"/>
          <w:sz w:val="22"/>
          <w:szCs w:val="22"/>
          <w:lang w:val="en-GB"/>
        </w:rPr>
        <w:t>B</w:t>
      </w:r>
      <w:r w:rsidRPr="00D92A5A">
        <w:rPr>
          <w:rFonts w:asciiTheme="minorHAnsi" w:hAnsiTheme="minorHAnsi" w:cstheme="minorBidi"/>
          <w:sz w:val="22"/>
          <w:szCs w:val="22"/>
          <w:lang w:val="en-GB"/>
        </w:rPr>
        <w:t>ody</w:t>
      </w:r>
      <w:r w:rsidR="006E4DC4" w:rsidRPr="00D92A5A">
        <w:rPr>
          <w:rFonts w:asciiTheme="minorHAnsi" w:hAnsiTheme="minorHAnsi" w:cstheme="minorBidi"/>
          <w:sz w:val="22"/>
          <w:szCs w:val="22"/>
          <w:lang w:val="en-GB"/>
        </w:rPr>
        <w:t xml:space="preserve"> does not subsequently decide to offer to reinstate the pupil within 10 school days</w:t>
      </w:r>
      <w:r w:rsidRPr="00D92A5A">
        <w:rPr>
          <w:rFonts w:asciiTheme="minorHAnsi" w:hAnsiTheme="minorHAnsi" w:cstheme="minorBidi"/>
          <w:sz w:val="22"/>
          <w:szCs w:val="22"/>
          <w:lang w:val="en-GB"/>
        </w:rPr>
        <w:t>;</w:t>
      </w:r>
    </w:p>
    <w:p w14:paraId="1C570EB4" w14:textId="177D9D96" w:rsidR="003E7823" w:rsidRPr="00D92A5A" w:rsidRDefault="00AE2E1B" w:rsidP="00D92A5A">
      <w:pPr>
        <w:pStyle w:val="ListParagraph"/>
        <w:numPr>
          <w:ilvl w:val="0"/>
          <w:numId w:val="35"/>
        </w:numPr>
        <w:rPr>
          <w:rFonts w:asciiTheme="minorHAnsi" w:eastAsia="Times New Roman" w:hAnsiTheme="minorHAnsi" w:cstheme="minorBidi"/>
          <w:sz w:val="22"/>
          <w:szCs w:val="22"/>
          <w:lang w:val="en-GB"/>
        </w:rPr>
      </w:pPr>
      <w:r w:rsidRPr="00D92A5A">
        <w:rPr>
          <w:rFonts w:asciiTheme="minorHAnsi" w:hAnsiTheme="minorHAnsi" w:cstheme="minorBidi"/>
          <w:sz w:val="22"/>
          <w:szCs w:val="22"/>
          <w:lang w:val="en-GB"/>
        </w:rPr>
        <w:t>a</w:t>
      </w:r>
      <w:r w:rsidR="006E4DC4" w:rsidRPr="00D92A5A">
        <w:rPr>
          <w:rFonts w:asciiTheme="minorHAnsi" w:hAnsiTheme="minorHAnsi" w:cstheme="minorBidi"/>
          <w:sz w:val="22"/>
          <w:szCs w:val="22"/>
          <w:lang w:val="en-GB"/>
        </w:rPr>
        <w:t xml:space="preserve">ny information that the panel has directed the </w:t>
      </w:r>
      <w:r w:rsidR="3E47DC44" w:rsidRPr="00D92A5A">
        <w:rPr>
          <w:rFonts w:asciiTheme="minorHAnsi" w:hAnsiTheme="minorHAnsi" w:cstheme="minorBidi"/>
          <w:sz w:val="22"/>
          <w:szCs w:val="22"/>
          <w:lang w:val="en-GB"/>
        </w:rPr>
        <w:t>Local G</w:t>
      </w:r>
      <w:r w:rsidR="006E4DC4" w:rsidRPr="00D92A5A">
        <w:rPr>
          <w:rFonts w:asciiTheme="minorHAnsi" w:hAnsiTheme="minorHAnsi" w:cstheme="minorBidi"/>
          <w:sz w:val="22"/>
          <w:szCs w:val="22"/>
          <w:lang w:val="en-GB"/>
        </w:rPr>
        <w:t xml:space="preserve">overning </w:t>
      </w:r>
      <w:r w:rsidR="42566579" w:rsidRPr="00D92A5A">
        <w:rPr>
          <w:rFonts w:asciiTheme="minorHAnsi" w:hAnsiTheme="minorHAnsi" w:cstheme="minorBidi"/>
          <w:sz w:val="22"/>
          <w:szCs w:val="22"/>
          <w:lang w:val="en-GB"/>
        </w:rPr>
        <w:t>B</w:t>
      </w:r>
      <w:r w:rsidRPr="00D92A5A">
        <w:rPr>
          <w:rFonts w:asciiTheme="minorHAnsi" w:hAnsiTheme="minorHAnsi" w:cstheme="minorBidi"/>
          <w:sz w:val="22"/>
          <w:szCs w:val="22"/>
          <w:lang w:val="en-GB"/>
        </w:rPr>
        <w:t>ody</w:t>
      </w:r>
      <w:r w:rsidR="006E4DC4" w:rsidRPr="00D92A5A">
        <w:rPr>
          <w:rFonts w:asciiTheme="minorHAnsi" w:hAnsiTheme="minorHAnsi" w:cstheme="minorBidi"/>
          <w:sz w:val="22"/>
          <w:szCs w:val="22"/>
          <w:lang w:val="en-GB"/>
        </w:rPr>
        <w:t xml:space="preserve"> to place on the pupil’s educational record</w:t>
      </w:r>
      <w:r w:rsidRPr="00D92A5A">
        <w:rPr>
          <w:rFonts w:asciiTheme="minorHAnsi" w:hAnsiTheme="minorHAnsi" w:cstheme="minorBidi"/>
          <w:sz w:val="22"/>
          <w:szCs w:val="22"/>
          <w:lang w:val="en-GB"/>
        </w:rPr>
        <w:t>.</w:t>
      </w:r>
      <w:bookmarkStart w:id="15" w:name="_Toc87532564"/>
      <w:bookmarkStart w:id="16" w:name="_Toc87533039"/>
      <w:bookmarkStart w:id="17" w:name="_Toc139284312"/>
    </w:p>
    <w:p w14:paraId="58673B6D" w14:textId="77777777" w:rsidR="003E7823" w:rsidRPr="00D92A5A" w:rsidRDefault="003E7823" w:rsidP="00D92A5A">
      <w:pPr>
        <w:pStyle w:val="ListParagraph"/>
        <w:ind w:left="890"/>
        <w:rPr>
          <w:rFonts w:asciiTheme="minorHAnsi" w:eastAsia="Times New Roman" w:hAnsiTheme="minorHAnsi" w:cstheme="minorHAnsi"/>
          <w:sz w:val="22"/>
          <w:szCs w:val="22"/>
          <w:lang w:val="en-GB"/>
        </w:rPr>
      </w:pPr>
    </w:p>
    <w:p w14:paraId="374B7C9D" w14:textId="52DBE183" w:rsidR="006E4DC4" w:rsidRPr="00D92A5A" w:rsidRDefault="006E4DC4" w:rsidP="00D92A5A">
      <w:pPr>
        <w:spacing w:line="240" w:lineRule="auto"/>
        <w:rPr>
          <w:rFonts w:asciiTheme="minorHAnsi" w:eastAsia="Times New Roman" w:hAnsiTheme="minorHAnsi" w:cstheme="minorHAnsi"/>
        </w:rPr>
      </w:pPr>
      <w:r w:rsidRPr="00D92A5A">
        <w:rPr>
          <w:rFonts w:asciiTheme="minorHAnsi" w:eastAsia="Arial" w:hAnsiTheme="minorHAnsi" w:cstheme="minorHAnsi"/>
          <w:b/>
        </w:rPr>
        <w:t>7. School registers</w:t>
      </w:r>
      <w:bookmarkEnd w:id="15"/>
      <w:bookmarkEnd w:id="16"/>
      <w:bookmarkEnd w:id="17"/>
    </w:p>
    <w:p w14:paraId="05AC681B" w14:textId="77777777" w:rsidR="006E4DC4" w:rsidRPr="00D92A5A" w:rsidRDefault="006E4DC4" w:rsidP="00D92A5A">
      <w:pPr>
        <w:spacing w:before="120" w:after="120" w:line="240" w:lineRule="auto"/>
        <w:rPr>
          <w:rFonts w:asciiTheme="minorHAnsi" w:eastAsia="MS Mincho" w:hAnsiTheme="minorHAnsi" w:cstheme="minorHAnsi"/>
        </w:rPr>
      </w:pPr>
      <w:r w:rsidRPr="00D92A5A">
        <w:rPr>
          <w:rFonts w:asciiTheme="minorHAnsi" w:eastAsia="MS Mincho" w:hAnsiTheme="minorHAnsi" w:cstheme="minorHAnsi"/>
        </w:rPr>
        <w:t xml:space="preserve">A pupil's name will be removed from the school admission register if: </w:t>
      </w:r>
    </w:p>
    <w:p w14:paraId="42227467" w14:textId="2892E5D6" w:rsidR="006E4DC4" w:rsidRPr="00D92A5A" w:rsidRDefault="006E4DC4" w:rsidP="00D92A5A">
      <w:pPr>
        <w:pStyle w:val="ListParagraph"/>
        <w:numPr>
          <w:ilvl w:val="0"/>
          <w:numId w:val="36"/>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15 school days have passed since the parents</w:t>
      </w:r>
      <w:r w:rsidR="00E0325F" w:rsidRPr="00D92A5A">
        <w:rPr>
          <w:rFonts w:asciiTheme="minorHAnsi" w:hAnsiTheme="minorHAnsi" w:cstheme="minorHAnsi"/>
          <w:sz w:val="22"/>
          <w:szCs w:val="22"/>
          <w:lang w:val="en-GB"/>
        </w:rPr>
        <w:t xml:space="preserve"> </w:t>
      </w:r>
      <w:r w:rsidRPr="00D92A5A">
        <w:rPr>
          <w:rFonts w:asciiTheme="minorHAnsi" w:hAnsiTheme="minorHAnsi" w:cstheme="minorHAnsi"/>
          <w:sz w:val="22"/>
          <w:szCs w:val="22"/>
          <w:lang w:val="en-GB"/>
        </w:rPr>
        <w:t xml:space="preserve">were notified of </w:t>
      </w:r>
      <w:r w:rsidR="00E0325F" w:rsidRPr="00D92A5A">
        <w:rPr>
          <w:rFonts w:asciiTheme="minorHAnsi" w:hAnsiTheme="minorHAnsi" w:cstheme="minorHAnsi"/>
          <w:sz w:val="22"/>
          <w:szCs w:val="22"/>
          <w:lang w:val="en-GB"/>
        </w:rPr>
        <w:t>the local governing body’s decision</w:t>
      </w:r>
      <w:r w:rsidRPr="00D92A5A">
        <w:rPr>
          <w:rFonts w:asciiTheme="minorHAnsi" w:hAnsiTheme="minorHAnsi" w:cstheme="minorHAnsi"/>
          <w:sz w:val="22"/>
          <w:szCs w:val="22"/>
          <w:lang w:val="en-GB"/>
        </w:rPr>
        <w:t xml:space="preserve"> to not reinstate the pupil and no application has been made for an independent review panel, or</w:t>
      </w:r>
    </w:p>
    <w:p w14:paraId="3ED86DC8" w14:textId="79A3818C" w:rsidR="006E4DC4" w:rsidRPr="00D92A5A" w:rsidRDefault="006E4DC4" w:rsidP="00D92A5A">
      <w:pPr>
        <w:pStyle w:val="ListParagraph"/>
        <w:numPr>
          <w:ilvl w:val="0"/>
          <w:numId w:val="36"/>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The parent</w:t>
      </w:r>
      <w:r w:rsidR="00E0325F" w:rsidRPr="00D92A5A">
        <w:rPr>
          <w:rFonts w:asciiTheme="minorHAnsi" w:hAnsiTheme="minorHAnsi" w:cstheme="minorHAnsi"/>
          <w:sz w:val="22"/>
          <w:szCs w:val="22"/>
          <w:lang w:val="en-GB"/>
        </w:rPr>
        <w:t xml:space="preserve">s </w:t>
      </w:r>
      <w:r w:rsidRPr="00D92A5A">
        <w:rPr>
          <w:rFonts w:asciiTheme="minorHAnsi" w:hAnsiTheme="minorHAnsi" w:cstheme="minorHAnsi"/>
          <w:sz w:val="22"/>
          <w:szCs w:val="22"/>
          <w:lang w:val="en-GB"/>
        </w:rPr>
        <w:t>have stated in writing that they will not be applying for an independent review panel</w:t>
      </w:r>
      <w:r w:rsidR="00E0325F" w:rsidRPr="00D92A5A">
        <w:rPr>
          <w:rFonts w:asciiTheme="minorHAnsi" w:hAnsiTheme="minorHAnsi" w:cstheme="minorHAnsi"/>
          <w:sz w:val="22"/>
          <w:szCs w:val="22"/>
          <w:lang w:val="en-GB"/>
        </w:rPr>
        <w:t>.</w:t>
      </w:r>
    </w:p>
    <w:p w14:paraId="0FF86DBF" w14:textId="28713CBA" w:rsidR="006E4DC4" w:rsidRPr="00D92A5A" w:rsidRDefault="006E4DC4" w:rsidP="00D92A5A">
      <w:pPr>
        <w:spacing w:after="120" w:line="240" w:lineRule="auto"/>
        <w:rPr>
          <w:rFonts w:asciiTheme="minorHAnsi" w:eastAsia="MS Mincho" w:hAnsiTheme="minorHAnsi" w:cstheme="minorBidi"/>
        </w:rPr>
      </w:pPr>
      <w:r w:rsidRPr="00D92A5A">
        <w:rPr>
          <w:rFonts w:asciiTheme="minorHAnsi" w:eastAsia="MS Mincho" w:hAnsiTheme="minorHAnsi" w:cstheme="minorBidi"/>
        </w:rPr>
        <w:t xml:space="preserve">Where an application for an independent review has been made within 15 school days, the </w:t>
      </w:r>
      <w:r w:rsidR="067E93FF" w:rsidRPr="00D92A5A">
        <w:rPr>
          <w:rFonts w:asciiTheme="minorHAnsi" w:eastAsia="MS Mincho" w:hAnsiTheme="minorHAnsi" w:cstheme="minorBidi"/>
        </w:rPr>
        <w:t>L</w:t>
      </w:r>
      <w:r w:rsidR="00A27971" w:rsidRPr="00D92A5A">
        <w:rPr>
          <w:rFonts w:asciiTheme="minorHAnsi" w:eastAsia="MS Mincho" w:hAnsiTheme="minorHAnsi" w:cstheme="minorBidi"/>
        </w:rPr>
        <w:t xml:space="preserve">ocal </w:t>
      </w:r>
      <w:r w:rsidR="32E47584" w:rsidRPr="00D92A5A">
        <w:rPr>
          <w:rFonts w:asciiTheme="minorHAnsi" w:eastAsia="MS Mincho" w:hAnsiTheme="minorHAnsi" w:cstheme="minorBidi"/>
        </w:rPr>
        <w:t>G</w:t>
      </w:r>
      <w:r w:rsidRPr="00D92A5A">
        <w:rPr>
          <w:rFonts w:asciiTheme="minorHAnsi" w:eastAsia="MS Mincho" w:hAnsiTheme="minorHAnsi" w:cstheme="minorBidi"/>
        </w:rPr>
        <w:t xml:space="preserve">overning </w:t>
      </w:r>
      <w:r w:rsidR="54C83EDD" w:rsidRPr="00D92A5A">
        <w:rPr>
          <w:rFonts w:asciiTheme="minorHAnsi" w:eastAsia="MS Mincho" w:hAnsiTheme="minorHAnsi" w:cstheme="minorBidi"/>
        </w:rPr>
        <w:t>B</w:t>
      </w:r>
      <w:r w:rsidR="00877A63" w:rsidRPr="00D92A5A">
        <w:rPr>
          <w:rFonts w:asciiTheme="minorHAnsi" w:eastAsia="MS Mincho" w:hAnsiTheme="minorHAnsi" w:cstheme="minorBidi"/>
        </w:rPr>
        <w:t>ody</w:t>
      </w:r>
      <w:r w:rsidRPr="00D92A5A">
        <w:rPr>
          <w:rFonts w:asciiTheme="minorHAnsi" w:eastAsia="MS Mincho" w:hAnsiTheme="minorHAnsi" w:cstheme="minorBidi"/>
        </w:rPr>
        <w:t xml:space="preserve"> will wait until that review has concluded before removing a pupil’s name from the register.</w:t>
      </w:r>
    </w:p>
    <w:p w14:paraId="4896F4EE" w14:textId="77777777" w:rsidR="006E4DC4" w:rsidRPr="00D92A5A" w:rsidRDefault="006E4DC4" w:rsidP="00D92A5A">
      <w:pPr>
        <w:spacing w:after="120" w:line="240" w:lineRule="auto"/>
        <w:rPr>
          <w:rFonts w:asciiTheme="minorHAnsi" w:eastAsia="MS Mincho" w:hAnsiTheme="minorHAnsi" w:cstheme="minorHAnsi"/>
        </w:rPr>
      </w:pPr>
      <w:r w:rsidRPr="00D92A5A">
        <w:rPr>
          <w:rFonts w:asciiTheme="minorHAnsi" w:eastAsia="MS Mincho" w:hAnsiTheme="minorHAnsi" w:cstheme="minorHAnsi"/>
        </w:rPr>
        <w:t xml:space="preserve">While the pupil’s name remains on the school’s admission register, the pupil’s attendance will still be recorded appropriately. Where alternative provision has been made for an excluded pupil and they attend it, code B (education off-site) or code D (dual registration) will be used on the attendance register. </w:t>
      </w:r>
    </w:p>
    <w:p w14:paraId="465EC77F" w14:textId="77777777" w:rsidR="00AF5E4C" w:rsidRPr="00D92A5A" w:rsidRDefault="006E4DC4" w:rsidP="00D92A5A">
      <w:pPr>
        <w:spacing w:after="120" w:line="240" w:lineRule="auto"/>
        <w:rPr>
          <w:rFonts w:asciiTheme="minorHAnsi" w:eastAsia="MS Mincho" w:hAnsiTheme="minorHAnsi" w:cstheme="minorHAnsi"/>
        </w:rPr>
      </w:pPr>
      <w:r w:rsidRPr="00D92A5A">
        <w:rPr>
          <w:rFonts w:asciiTheme="minorHAnsi" w:eastAsia="MS Mincho" w:hAnsiTheme="minorHAnsi" w:cstheme="minorHAnsi"/>
        </w:rPr>
        <w:t xml:space="preserve">Where excluded pupils are not attending alternative provision, code E (absent) will be used. </w:t>
      </w:r>
      <w:bookmarkStart w:id="18" w:name="_Toc87532565"/>
      <w:bookmarkStart w:id="19" w:name="_Toc87533040"/>
    </w:p>
    <w:p w14:paraId="2AA0F32A" w14:textId="48AFEBB1" w:rsidR="006E4DC4" w:rsidRPr="00D92A5A" w:rsidRDefault="00AF5E4C" w:rsidP="00D92A5A">
      <w:pPr>
        <w:spacing w:after="120" w:line="240" w:lineRule="auto"/>
        <w:rPr>
          <w:rFonts w:asciiTheme="minorHAnsi" w:eastAsia="MS Mincho" w:hAnsiTheme="minorHAnsi" w:cstheme="minorBidi"/>
          <w:b/>
          <w:bCs/>
        </w:rPr>
      </w:pPr>
      <w:r w:rsidRPr="00D92A5A">
        <w:rPr>
          <w:rFonts w:asciiTheme="minorHAnsi" w:eastAsia="MS Mincho" w:hAnsiTheme="minorHAnsi" w:cstheme="minorBidi"/>
          <w:b/>
          <w:bCs/>
        </w:rPr>
        <w:t xml:space="preserve">7.1 </w:t>
      </w:r>
      <w:r w:rsidR="006E4DC4" w:rsidRPr="00D92A5A">
        <w:rPr>
          <w:rFonts w:asciiTheme="minorHAnsi" w:eastAsia="MS Mincho" w:hAnsiTheme="minorHAnsi" w:cstheme="minorBidi"/>
          <w:b/>
          <w:bCs/>
        </w:rPr>
        <w:t>Making a return to the LA</w:t>
      </w:r>
    </w:p>
    <w:p w14:paraId="7B9D6773" w14:textId="77777777" w:rsidR="006E4DC4" w:rsidRPr="00D92A5A" w:rsidRDefault="006E4DC4" w:rsidP="00D92A5A">
      <w:pPr>
        <w:spacing w:before="240" w:after="240" w:line="240" w:lineRule="auto"/>
        <w:rPr>
          <w:rFonts w:asciiTheme="minorHAnsi" w:eastAsia="MS Mincho" w:hAnsiTheme="minorHAnsi" w:cstheme="minorHAnsi"/>
        </w:rPr>
      </w:pPr>
      <w:r w:rsidRPr="00D92A5A">
        <w:rPr>
          <w:rFonts w:asciiTheme="minorHAnsi" w:eastAsia="MS Mincho" w:hAnsiTheme="minorHAnsi" w:cstheme="minorHAnsi"/>
        </w:rPr>
        <w:t>Where a pupil’s name is to be removed from the school admissions register because of a permanent exclusion, the school will make a return to the LA. The return will include: </w:t>
      </w:r>
    </w:p>
    <w:p w14:paraId="609694C5" w14:textId="1B038AFA" w:rsidR="006E4DC4" w:rsidRPr="00D92A5A" w:rsidRDefault="00F37527" w:rsidP="00D92A5A">
      <w:pPr>
        <w:pStyle w:val="ListParagraph"/>
        <w:numPr>
          <w:ilvl w:val="0"/>
          <w:numId w:val="37"/>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t</w:t>
      </w:r>
      <w:r w:rsidR="006E4DC4" w:rsidRPr="00D92A5A">
        <w:rPr>
          <w:rFonts w:asciiTheme="minorHAnsi" w:hAnsiTheme="minorHAnsi" w:cstheme="minorHAnsi"/>
          <w:sz w:val="22"/>
          <w:szCs w:val="22"/>
          <w:lang w:val="en-GB"/>
        </w:rPr>
        <w:t>he pupil’s full name</w:t>
      </w:r>
      <w:r w:rsidRPr="00D92A5A">
        <w:rPr>
          <w:rFonts w:asciiTheme="minorHAnsi" w:hAnsiTheme="minorHAnsi" w:cstheme="minorHAnsi"/>
          <w:sz w:val="22"/>
          <w:szCs w:val="22"/>
          <w:lang w:val="en-GB"/>
        </w:rPr>
        <w:t>;</w:t>
      </w:r>
    </w:p>
    <w:p w14:paraId="0BD63C49" w14:textId="7E476DA3" w:rsidR="006E4DC4" w:rsidRPr="00D92A5A" w:rsidRDefault="00F37527" w:rsidP="00D92A5A">
      <w:pPr>
        <w:pStyle w:val="ListParagraph"/>
        <w:numPr>
          <w:ilvl w:val="0"/>
          <w:numId w:val="37"/>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t</w:t>
      </w:r>
      <w:r w:rsidR="006E4DC4" w:rsidRPr="00D92A5A">
        <w:rPr>
          <w:rFonts w:asciiTheme="minorHAnsi" w:hAnsiTheme="minorHAnsi" w:cstheme="minorHAnsi"/>
          <w:sz w:val="22"/>
          <w:szCs w:val="22"/>
          <w:lang w:val="en-GB"/>
        </w:rPr>
        <w:t>he full name and address of any parent with whom the pupil normally resides</w:t>
      </w:r>
      <w:r w:rsidRPr="00D92A5A">
        <w:rPr>
          <w:rFonts w:asciiTheme="minorHAnsi" w:hAnsiTheme="minorHAnsi" w:cstheme="minorHAnsi"/>
          <w:sz w:val="22"/>
          <w:szCs w:val="22"/>
          <w:lang w:val="en-GB"/>
        </w:rPr>
        <w:t>;</w:t>
      </w:r>
    </w:p>
    <w:p w14:paraId="34D37385" w14:textId="4F048A0A" w:rsidR="006E4DC4" w:rsidRPr="00D92A5A" w:rsidRDefault="00F37527" w:rsidP="00D92A5A">
      <w:pPr>
        <w:pStyle w:val="ListParagraph"/>
        <w:numPr>
          <w:ilvl w:val="0"/>
          <w:numId w:val="37"/>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a</w:t>
      </w:r>
      <w:r w:rsidR="006E4DC4" w:rsidRPr="00D92A5A">
        <w:rPr>
          <w:rFonts w:asciiTheme="minorHAnsi" w:hAnsiTheme="minorHAnsi" w:cstheme="minorHAnsi"/>
          <w:sz w:val="22"/>
          <w:szCs w:val="22"/>
          <w:lang w:val="en-GB"/>
        </w:rPr>
        <w:t>t least 1 telephone number at which any parent with whom the pupil normally resides can be contacted in an emergency</w:t>
      </w:r>
      <w:r w:rsidRPr="00D92A5A">
        <w:rPr>
          <w:rFonts w:asciiTheme="minorHAnsi" w:hAnsiTheme="minorHAnsi" w:cstheme="minorHAnsi"/>
          <w:sz w:val="22"/>
          <w:szCs w:val="22"/>
          <w:lang w:val="en-GB"/>
        </w:rPr>
        <w:t>;</w:t>
      </w:r>
    </w:p>
    <w:p w14:paraId="2F03753B" w14:textId="62C715E7" w:rsidR="006E4DC4" w:rsidRPr="00D92A5A" w:rsidRDefault="001E709D" w:rsidP="00D92A5A">
      <w:pPr>
        <w:pStyle w:val="ListParagraph"/>
        <w:numPr>
          <w:ilvl w:val="0"/>
          <w:numId w:val="37"/>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t</w:t>
      </w:r>
      <w:r w:rsidR="006E4DC4" w:rsidRPr="00D92A5A">
        <w:rPr>
          <w:rFonts w:asciiTheme="minorHAnsi" w:hAnsiTheme="minorHAnsi" w:cstheme="minorHAnsi"/>
          <w:sz w:val="22"/>
          <w:szCs w:val="22"/>
          <w:lang w:val="en-GB"/>
        </w:rPr>
        <w:t>he grounds upon which their name is to be deleted from the admissions register (i.e. permanent exclusion)</w:t>
      </w:r>
      <w:r w:rsidRPr="00D92A5A">
        <w:rPr>
          <w:rFonts w:asciiTheme="minorHAnsi" w:hAnsiTheme="minorHAnsi" w:cstheme="minorHAnsi"/>
          <w:sz w:val="22"/>
          <w:szCs w:val="22"/>
          <w:lang w:val="en-GB"/>
        </w:rPr>
        <w:t>;</w:t>
      </w:r>
    </w:p>
    <w:p w14:paraId="32B52FF3" w14:textId="435ED0B5" w:rsidR="006E4DC4" w:rsidRPr="00D92A5A" w:rsidRDefault="001E709D" w:rsidP="00D92A5A">
      <w:pPr>
        <w:pStyle w:val="ListParagraph"/>
        <w:numPr>
          <w:ilvl w:val="0"/>
          <w:numId w:val="37"/>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d</w:t>
      </w:r>
      <w:r w:rsidR="006E4DC4" w:rsidRPr="00D92A5A">
        <w:rPr>
          <w:rFonts w:asciiTheme="minorHAnsi" w:hAnsiTheme="minorHAnsi" w:cstheme="minorHAnsi"/>
          <w:sz w:val="22"/>
          <w:szCs w:val="22"/>
          <w:lang w:val="en-GB"/>
        </w:rPr>
        <w:t>etails of the new school the pupil will attend, including the name of that school and the first date when the pupil attended or is due to attend there, if the parents have told the school the pupil is moving to another school</w:t>
      </w:r>
      <w:r w:rsidRPr="00D92A5A">
        <w:rPr>
          <w:rFonts w:asciiTheme="minorHAnsi" w:hAnsiTheme="minorHAnsi" w:cstheme="minorHAnsi"/>
          <w:sz w:val="22"/>
          <w:szCs w:val="22"/>
          <w:lang w:val="en-GB"/>
        </w:rPr>
        <w:t>;</w:t>
      </w:r>
    </w:p>
    <w:p w14:paraId="6BFD5D1C" w14:textId="683957AC" w:rsidR="006E4DC4" w:rsidRPr="00D92A5A" w:rsidRDefault="001E709D" w:rsidP="00D92A5A">
      <w:pPr>
        <w:pStyle w:val="ListParagraph"/>
        <w:numPr>
          <w:ilvl w:val="0"/>
          <w:numId w:val="37"/>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d</w:t>
      </w:r>
      <w:r w:rsidR="006E4DC4" w:rsidRPr="00D92A5A">
        <w:rPr>
          <w:rFonts w:asciiTheme="minorHAnsi" w:hAnsiTheme="minorHAnsi" w:cstheme="minorHAnsi"/>
          <w:sz w:val="22"/>
          <w:szCs w:val="22"/>
          <w:lang w:val="en-GB"/>
        </w:rPr>
        <w:t>etails of the pupil’s new address, including the new address, the name of the parent(s) the pupil is going to live there with, and the date when the pupil is going to start living there, if the parents have informed the school that the pupil is moving house</w:t>
      </w:r>
      <w:r w:rsidRPr="00D92A5A">
        <w:rPr>
          <w:rFonts w:asciiTheme="minorHAnsi" w:hAnsiTheme="minorHAnsi" w:cstheme="minorHAnsi"/>
          <w:sz w:val="22"/>
          <w:szCs w:val="22"/>
          <w:lang w:val="en-GB"/>
        </w:rPr>
        <w:t>.</w:t>
      </w:r>
    </w:p>
    <w:p w14:paraId="71E9E139" w14:textId="77777777" w:rsidR="006E4DC4" w:rsidRPr="00D92A5A" w:rsidRDefault="006E4DC4" w:rsidP="00D92A5A">
      <w:pPr>
        <w:spacing w:before="240" w:after="240" w:line="240" w:lineRule="auto"/>
        <w:rPr>
          <w:rFonts w:asciiTheme="minorHAnsi" w:eastAsia="MS Mincho" w:hAnsiTheme="minorHAnsi" w:cstheme="minorHAnsi"/>
        </w:rPr>
      </w:pPr>
      <w:r w:rsidRPr="00D92A5A">
        <w:rPr>
          <w:rFonts w:asciiTheme="minorHAnsi" w:eastAsia="MS Mincho" w:hAnsiTheme="minorHAnsi" w:cstheme="minorHAnsi"/>
        </w:rPr>
        <w:t>This return must be made as soon as the grounds for removal is met and no later than the removal of the pupil’s name.</w:t>
      </w:r>
    </w:p>
    <w:p w14:paraId="347230D5" w14:textId="77777777" w:rsidR="006E4DC4" w:rsidRPr="00D92A5A" w:rsidRDefault="006E4DC4" w:rsidP="00D92A5A">
      <w:pPr>
        <w:spacing w:before="120" w:after="120" w:line="240" w:lineRule="auto"/>
        <w:outlineLvl w:val="0"/>
        <w:rPr>
          <w:rFonts w:asciiTheme="minorHAnsi" w:hAnsiTheme="minorHAnsi" w:cstheme="minorHAnsi"/>
          <w:b/>
        </w:rPr>
      </w:pPr>
      <w:bookmarkStart w:id="20" w:name="_Toc139284313"/>
      <w:r w:rsidRPr="00D92A5A">
        <w:rPr>
          <w:rFonts w:asciiTheme="minorHAnsi" w:eastAsia="Arial" w:hAnsiTheme="minorHAnsi" w:cstheme="minorHAnsi"/>
          <w:b/>
        </w:rPr>
        <w:t xml:space="preserve">8. Returning from a </w:t>
      </w:r>
      <w:bookmarkEnd w:id="18"/>
      <w:bookmarkEnd w:id="19"/>
      <w:r w:rsidRPr="00D92A5A">
        <w:rPr>
          <w:rFonts w:asciiTheme="minorHAnsi" w:eastAsia="Arial" w:hAnsiTheme="minorHAnsi" w:cstheme="minorHAnsi"/>
          <w:b/>
        </w:rPr>
        <w:t>suspension</w:t>
      </w:r>
      <w:bookmarkEnd w:id="20"/>
    </w:p>
    <w:p w14:paraId="1BC82F3A" w14:textId="1FF1B4A7" w:rsidR="006E4DC4" w:rsidRPr="00D92A5A" w:rsidRDefault="006E4DC4" w:rsidP="00D92A5A">
      <w:pPr>
        <w:spacing w:before="240" w:after="120" w:line="240" w:lineRule="auto"/>
        <w:rPr>
          <w:rFonts w:asciiTheme="minorHAnsi" w:eastAsia="MS Mincho" w:hAnsiTheme="minorHAnsi" w:cstheme="minorBidi"/>
        </w:rPr>
      </w:pPr>
      <w:r w:rsidRPr="00D92A5A">
        <w:rPr>
          <w:rFonts w:asciiTheme="minorHAnsi" w:eastAsia="MS Mincho" w:hAnsiTheme="minorHAnsi" w:cstheme="minorBidi"/>
          <w:b/>
          <w:bCs/>
        </w:rPr>
        <w:t>8.1 Reintegration strategy</w:t>
      </w:r>
    </w:p>
    <w:p w14:paraId="69C8815C" w14:textId="77777777" w:rsidR="006E4DC4" w:rsidRPr="00D92A5A" w:rsidRDefault="006E4DC4" w:rsidP="00D92A5A">
      <w:pPr>
        <w:spacing w:after="120" w:line="240" w:lineRule="auto"/>
        <w:rPr>
          <w:rFonts w:asciiTheme="minorHAnsi" w:eastAsia="MS Mincho" w:hAnsiTheme="minorHAnsi" w:cstheme="minorHAnsi"/>
        </w:rPr>
      </w:pPr>
      <w:r w:rsidRPr="00D92A5A">
        <w:rPr>
          <w:rFonts w:asciiTheme="minorHAnsi" w:eastAsia="MS Mincho" w:hAnsiTheme="minorHAnsi" w:cstheme="minorHAnsi"/>
        </w:rPr>
        <w:t>Following suspension, or cancelled suspension or exclusion, the school will put in place a strategy to help the pupil reintegrate successfully into school life and full-time education.</w:t>
      </w:r>
    </w:p>
    <w:p w14:paraId="4C179697" w14:textId="77777777" w:rsidR="006E4DC4" w:rsidRPr="00D92A5A" w:rsidRDefault="006E4DC4" w:rsidP="00D92A5A">
      <w:pPr>
        <w:spacing w:after="120" w:line="240" w:lineRule="auto"/>
        <w:rPr>
          <w:rFonts w:asciiTheme="minorHAnsi" w:eastAsia="MS Mincho" w:hAnsiTheme="minorHAnsi" w:cstheme="minorHAnsi"/>
        </w:rPr>
      </w:pPr>
      <w:r w:rsidRPr="00D92A5A">
        <w:rPr>
          <w:rFonts w:asciiTheme="minorHAnsi" w:eastAsia="MS Mincho" w:hAnsiTheme="minorHAnsi" w:cstheme="minorHAnsi"/>
        </w:rPr>
        <w:t>Where necessary, the school will work with third-party organisations to identify whether the pupil has any unmet special educational and/or health needs. </w:t>
      </w:r>
    </w:p>
    <w:p w14:paraId="3FF8F579" w14:textId="600A65C3" w:rsidR="006E4DC4" w:rsidRPr="00D92A5A" w:rsidRDefault="00852F81" w:rsidP="00D92A5A">
      <w:pPr>
        <w:spacing w:after="120" w:line="240" w:lineRule="auto"/>
        <w:rPr>
          <w:rFonts w:asciiTheme="minorHAnsi" w:eastAsia="MS Mincho" w:hAnsiTheme="minorHAnsi" w:cstheme="minorBidi"/>
        </w:rPr>
      </w:pPr>
      <w:r w:rsidRPr="00D92A5A">
        <w:rPr>
          <w:rFonts w:asciiTheme="minorHAnsi" w:eastAsia="MS Mincho" w:hAnsiTheme="minorHAnsi" w:cstheme="minorBidi"/>
        </w:rPr>
        <w:t xml:space="preserve">A school will be expected to put in place a clear and highly personalised </w:t>
      </w:r>
      <w:r w:rsidR="0013469A" w:rsidRPr="00D92A5A">
        <w:rPr>
          <w:rFonts w:asciiTheme="minorHAnsi" w:eastAsia="MS Mincho" w:hAnsiTheme="minorHAnsi" w:cstheme="minorBidi"/>
        </w:rPr>
        <w:t>reintegration</w:t>
      </w:r>
      <w:r w:rsidRPr="00D92A5A">
        <w:rPr>
          <w:rFonts w:asciiTheme="minorHAnsi" w:eastAsia="MS Mincho" w:hAnsiTheme="minorHAnsi" w:cstheme="minorBidi"/>
        </w:rPr>
        <w:t xml:space="preserve"> plan </w:t>
      </w:r>
      <w:r w:rsidR="0013469A" w:rsidRPr="00D92A5A">
        <w:rPr>
          <w:rFonts w:asciiTheme="minorHAnsi" w:eastAsia="MS Mincho" w:hAnsiTheme="minorHAnsi" w:cstheme="minorBidi"/>
        </w:rPr>
        <w:t xml:space="preserve">for any pupil returning after suspension or cancelled exclusion and this will be tailored to meet need as far as is </w:t>
      </w:r>
      <w:r w:rsidR="38DA7E8A" w:rsidRPr="00D92A5A">
        <w:rPr>
          <w:rFonts w:asciiTheme="minorHAnsi" w:eastAsia="MS Mincho" w:hAnsiTheme="minorHAnsi" w:cstheme="minorBidi"/>
        </w:rPr>
        <w:t>reasonably</w:t>
      </w:r>
      <w:r w:rsidR="0013469A" w:rsidRPr="00D92A5A">
        <w:rPr>
          <w:rFonts w:asciiTheme="minorHAnsi" w:eastAsia="MS Mincho" w:hAnsiTheme="minorHAnsi" w:cstheme="minorBidi"/>
        </w:rPr>
        <w:t xml:space="preserve"> practicable. </w:t>
      </w:r>
      <w:r w:rsidR="00B64F58" w:rsidRPr="00D92A5A">
        <w:rPr>
          <w:rFonts w:asciiTheme="minorHAnsi" w:eastAsia="MS Mincho" w:hAnsiTheme="minorHAnsi" w:cstheme="minorBidi"/>
        </w:rPr>
        <w:t>This plan will be reviewed at regular intervals with parents, social workers and the V</w:t>
      </w:r>
      <w:r w:rsidR="00A23D21" w:rsidRPr="00D92A5A">
        <w:rPr>
          <w:rFonts w:asciiTheme="minorHAnsi" w:eastAsia="MS Mincho" w:hAnsiTheme="minorHAnsi" w:cstheme="minorBidi"/>
        </w:rPr>
        <w:t>S</w:t>
      </w:r>
      <w:r w:rsidR="00B64F58" w:rsidRPr="00D92A5A">
        <w:rPr>
          <w:rFonts w:asciiTheme="minorHAnsi" w:eastAsia="MS Mincho" w:hAnsiTheme="minorHAnsi" w:cstheme="minorBidi"/>
        </w:rPr>
        <w:t xml:space="preserve">H where applicable, </w:t>
      </w:r>
      <w:r w:rsidR="00DC332D" w:rsidRPr="00D92A5A">
        <w:rPr>
          <w:rFonts w:asciiTheme="minorHAnsi" w:eastAsia="MS Mincho" w:hAnsiTheme="minorHAnsi" w:cstheme="minorBidi"/>
        </w:rPr>
        <w:t xml:space="preserve">and will include liaison with other external professionals where relevant. </w:t>
      </w:r>
    </w:p>
    <w:p w14:paraId="2D797677" w14:textId="0F551E32" w:rsidR="006E4DC4" w:rsidRPr="00D92A5A" w:rsidRDefault="006E4DC4" w:rsidP="00D92A5A">
      <w:pPr>
        <w:spacing w:after="120" w:line="240" w:lineRule="auto"/>
        <w:rPr>
          <w:rFonts w:asciiTheme="minorHAnsi" w:eastAsia="MS Mincho" w:hAnsiTheme="minorHAnsi" w:cstheme="minorHAnsi"/>
        </w:rPr>
      </w:pPr>
      <w:r w:rsidRPr="00D92A5A">
        <w:rPr>
          <w:rFonts w:asciiTheme="minorHAnsi" w:eastAsia="MS Mincho" w:hAnsiTheme="minorHAnsi" w:cstheme="minorHAnsi"/>
        </w:rPr>
        <w:t xml:space="preserve">Part-time timetables will not be used </w:t>
      </w:r>
      <w:r w:rsidR="00CA6143" w:rsidRPr="00D92A5A">
        <w:rPr>
          <w:rFonts w:asciiTheme="minorHAnsi" w:eastAsia="MS Mincho" w:hAnsiTheme="minorHAnsi" w:cstheme="minorHAnsi"/>
        </w:rPr>
        <w:t xml:space="preserve">in isolation </w:t>
      </w:r>
      <w:r w:rsidRPr="00D92A5A">
        <w:rPr>
          <w:rFonts w:asciiTheme="minorHAnsi" w:eastAsia="MS Mincho" w:hAnsiTheme="minorHAnsi" w:cstheme="minorHAnsi"/>
        </w:rPr>
        <w:t>as a tool to manage behaviour and, if used, will be put in place for the minimum time necessary.</w:t>
      </w:r>
    </w:p>
    <w:p w14:paraId="6C20EEED" w14:textId="16AC2BDC" w:rsidR="006E4DC4" w:rsidRPr="00D92A5A" w:rsidRDefault="006E4DC4" w:rsidP="00D92A5A">
      <w:pPr>
        <w:spacing w:before="240" w:after="120" w:line="240" w:lineRule="auto"/>
        <w:rPr>
          <w:rFonts w:asciiTheme="minorHAnsi" w:eastAsia="MS Mincho" w:hAnsiTheme="minorHAnsi" w:cstheme="minorBidi"/>
        </w:rPr>
      </w:pPr>
      <w:r w:rsidRPr="00D92A5A">
        <w:rPr>
          <w:rFonts w:asciiTheme="minorHAnsi" w:eastAsia="MS Mincho" w:hAnsiTheme="minorHAnsi" w:cstheme="minorBidi"/>
          <w:b/>
          <w:bCs/>
        </w:rPr>
        <w:t>8.2 Reintegration meetings</w:t>
      </w:r>
    </w:p>
    <w:p w14:paraId="467AEEFC" w14:textId="77777777" w:rsidR="006E4DC4" w:rsidRPr="00D92A5A" w:rsidRDefault="006E4DC4" w:rsidP="00D92A5A">
      <w:pPr>
        <w:spacing w:after="120" w:line="240" w:lineRule="auto"/>
        <w:rPr>
          <w:rFonts w:asciiTheme="minorHAnsi" w:eastAsia="MS Mincho" w:hAnsiTheme="minorHAnsi" w:cstheme="minorHAnsi"/>
        </w:rPr>
      </w:pPr>
      <w:r w:rsidRPr="00D92A5A">
        <w:rPr>
          <w:rFonts w:asciiTheme="minorHAnsi" w:eastAsia="MS Mincho" w:hAnsiTheme="minorHAnsi" w:cstheme="minorHAnsi"/>
        </w:rPr>
        <w:t>The school will clearly explain the reintegration strategy to the pupil in a reintegration meeting before or on the pupil’s return to school. During the meeting the school will communicate to the pupil that they are getting a fresh start and that they are a valued member of the school community.</w:t>
      </w:r>
    </w:p>
    <w:p w14:paraId="752F212B" w14:textId="77777777" w:rsidR="006E4DC4" w:rsidRPr="00D92A5A" w:rsidRDefault="006E4DC4" w:rsidP="00D92A5A">
      <w:pPr>
        <w:spacing w:after="120" w:line="240" w:lineRule="auto"/>
        <w:rPr>
          <w:rFonts w:asciiTheme="minorHAnsi" w:eastAsia="MS Mincho" w:hAnsiTheme="minorHAnsi" w:cstheme="minorHAnsi"/>
        </w:rPr>
      </w:pPr>
      <w:r w:rsidRPr="00D92A5A">
        <w:rPr>
          <w:rFonts w:asciiTheme="minorHAnsi" w:eastAsia="MS Mincho" w:hAnsiTheme="minorHAnsi" w:cstheme="minorHAnsi"/>
        </w:rPr>
        <w:t>The pupil, parents, a member of senior staff, and any other relevant staff will be invited to attend the meeting.</w:t>
      </w:r>
    </w:p>
    <w:p w14:paraId="2C1876D8" w14:textId="77777777" w:rsidR="006E4DC4" w:rsidRPr="00D92A5A" w:rsidRDefault="006E4DC4" w:rsidP="00D92A5A">
      <w:pPr>
        <w:spacing w:after="120" w:line="240" w:lineRule="auto"/>
        <w:rPr>
          <w:rFonts w:asciiTheme="minorHAnsi" w:eastAsia="MS Mincho" w:hAnsiTheme="minorHAnsi" w:cstheme="minorHAnsi"/>
        </w:rPr>
      </w:pPr>
      <w:r w:rsidRPr="00D92A5A">
        <w:rPr>
          <w:rFonts w:asciiTheme="minorHAnsi" w:eastAsia="MS Mincho" w:hAnsiTheme="minorHAnsi" w:cstheme="minorHAnsi"/>
        </w:rPr>
        <w:t>The meeting can proceed without the parents in the event that they cannot or do not attend.</w:t>
      </w:r>
    </w:p>
    <w:p w14:paraId="6E96509A" w14:textId="5C0A36E6" w:rsidR="00171E88" w:rsidRPr="00D92A5A" w:rsidRDefault="006E4DC4" w:rsidP="00D92A5A">
      <w:pPr>
        <w:spacing w:after="120" w:line="240" w:lineRule="auto"/>
        <w:rPr>
          <w:rFonts w:asciiTheme="minorHAnsi" w:eastAsia="MS Mincho" w:hAnsiTheme="minorHAnsi" w:cstheme="minorBidi"/>
        </w:rPr>
      </w:pPr>
      <w:r w:rsidRPr="00D92A5A">
        <w:rPr>
          <w:rFonts w:asciiTheme="minorHAnsi" w:eastAsia="MS Mincho" w:hAnsiTheme="minorHAnsi" w:cstheme="minorBidi"/>
        </w:rPr>
        <w:t xml:space="preserve">The </w:t>
      </w:r>
      <w:r w:rsidR="7118CD57" w:rsidRPr="00D92A5A">
        <w:rPr>
          <w:rFonts w:asciiTheme="minorHAnsi" w:eastAsia="MS Mincho" w:hAnsiTheme="minorHAnsi" w:cstheme="minorBidi"/>
        </w:rPr>
        <w:t xml:space="preserve">ODBST </w:t>
      </w:r>
      <w:r w:rsidRPr="00D92A5A">
        <w:rPr>
          <w:rFonts w:asciiTheme="minorHAnsi" w:eastAsia="MS Mincho" w:hAnsiTheme="minorHAnsi" w:cstheme="minorBidi"/>
        </w:rPr>
        <w:t>expects all returning pupils and their parents to attend their reintegration meeting, but pupils who do not attend will not be prevented from returning to the classroom.</w:t>
      </w:r>
    </w:p>
    <w:p w14:paraId="4800A4FD" w14:textId="4819249F" w:rsidR="41BBCCCA" w:rsidRPr="00D92A5A" w:rsidRDefault="41BBCCCA" w:rsidP="00D92A5A">
      <w:pPr>
        <w:spacing w:after="120" w:line="240" w:lineRule="auto"/>
        <w:rPr>
          <w:rFonts w:asciiTheme="minorHAnsi" w:eastAsia="MS Mincho" w:hAnsiTheme="minorHAnsi" w:cstheme="minorBidi"/>
        </w:rPr>
      </w:pPr>
      <w:bookmarkStart w:id="21" w:name="_Toc139284314"/>
      <w:bookmarkStart w:id="22" w:name="_Toc87532566"/>
      <w:bookmarkStart w:id="23" w:name="_Toc87533041"/>
    </w:p>
    <w:p w14:paraId="42979733" w14:textId="274A75CF" w:rsidR="006E4DC4" w:rsidRPr="00D92A5A" w:rsidRDefault="006E4DC4" w:rsidP="00D92A5A">
      <w:pPr>
        <w:spacing w:after="120" w:line="240" w:lineRule="auto"/>
        <w:rPr>
          <w:rFonts w:ascii="Arial" w:eastAsia="MS Mincho" w:hAnsi="Arial"/>
          <w:sz w:val="20"/>
          <w:szCs w:val="24"/>
        </w:rPr>
      </w:pPr>
      <w:r w:rsidRPr="00D92A5A">
        <w:rPr>
          <w:rFonts w:asciiTheme="minorHAnsi" w:hAnsiTheme="minorHAnsi" w:cstheme="minorHAnsi"/>
          <w:b/>
        </w:rPr>
        <w:t>9. Remote access to meetings</w:t>
      </w:r>
      <w:bookmarkEnd w:id="21"/>
    </w:p>
    <w:p w14:paraId="4C9052D9" w14:textId="372F6D0E" w:rsidR="006E4DC4" w:rsidRPr="00D92A5A" w:rsidRDefault="006E4DC4" w:rsidP="00D92A5A">
      <w:pPr>
        <w:spacing w:after="120" w:line="240" w:lineRule="auto"/>
        <w:rPr>
          <w:rFonts w:asciiTheme="minorHAnsi" w:eastAsia="MS Mincho" w:hAnsiTheme="minorHAnsi" w:cstheme="minorBidi"/>
        </w:rPr>
      </w:pPr>
      <w:r w:rsidRPr="00D92A5A">
        <w:rPr>
          <w:rFonts w:asciiTheme="minorHAnsi" w:eastAsia="MS Mincho" w:hAnsiTheme="minorHAnsi" w:cstheme="minorBidi"/>
        </w:rPr>
        <w:t>Parents</w:t>
      </w:r>
      <w:r w:rsidR="008F1750" w:rsidRPr="00D92A5A">
        <w:rPr>
          <w:rFonts w:asciiTheme="minorHAnsi" w:eastAsia="MS Mincho" w:hAnsiTheme="minorHAnsi" w:cstheme="minorBidi"/>
        </w:rPr>
        <w:t xml:space="preserve"> </w:t>
      </w:r>
      <w:r w:rsidRPr="00D92A5A">
        <w:rPr>
          <w:rFonts w:asciiTheme="minorHAnsi" w:eastAsia="MS Mincho" w:hAnsiTheme="minorHAnsi" w:cstheme="minorBidi"/>
        </w:rPr>
        <w:t xml:space="preserve">can request that a </w:t>
      </w:r>
      <w:r w:rsidR="3C5E84B5" w:rsidRPr="00D92A5A">
        <w:rPr>
          <w:rFonts w:asciiTheme="minorHAnsi" w:eastAsia="MS Mincho" w:hAnsiTheme="minorHAnsi" w:cstheme="minorBidi"/>
        </w:rPr>
        <w:t>L</w:t>
      </w:r>
      <w:r w:rsidR="0066406F" w:rsidRPr="00D92A5A">
        <w:rPr>
          <w:rFonts w:asciiTheme="minorHAnsi" w:eastAsia="MS Mincho" w:hAnsiTheme="minorHAnsi" w:cstheme="minorBidi"/>
        </w:rPr>
        <w:t xml:space="preserve">ocal </w:t>
      </w:r>
      <w:r w:rsidR="4E62B50A" w:rsidRPr="00D92A5A">
        <w:rPr>
          <w:rFonts w:asciiTheme="minorHAnsi" w:eastAsia="MS Mincho" w:hAnsiTheme="minorHAnsi" w:cstheme="minorBidi"/>
        </w:rPr>
        <w:t>G</w:t>
      </w:r>
      <w:r w:rsidRPr="00D92A5A">
        <w:rPr>
          <w:rFonts w:asciiTheme="minorHAnsi" w:eastAsia="MS Mincho" w:hAnsiTheme="minorHAnsi" w:cstheme="minorBidi"/>
        </w:rPr>
        <w:t xml:space="preserve">overning </w:t>
      </w:r>
      <w:r w:rsidR="582D2D7C" w:rsidRPr="00D92A5A">
        <w:rPr>
          <w:rFonts w:asciiTheme="minorHAnsi" w:eastAsia="MS Mincho" w:hAnsiTheme="minorHAnsi" w:cstheme="minorBidi"/>
        </w:rPr>
        <w:t>B</w:t>
      </w:r>
      <w:r w:rsidR="0066406F" w:rsidRPr="00D92A5A">
        <w:rPr>
          <w:rFonts w:asciiTheme="minorHAnsi" w:eastAsia="MS Mincho" w:hAnsiTheme="minorHAnsi" w:cstheme="minorBidi"/>
        </w:rPr>
        <w:t>ody</w:t>
      </w:r>
      <w:r w:rsidRPr="00D92A5A">
        <w:rPr>
          <w:rFonts w:asciiTheme="minorHAnsi" w:eastAsia="MS Mincho" w:hAnsiTheme="minorHAnsi" w:cstheme="minorBidi"/>
        </w:rPr>
        <w:t xml:space="preserve"> meeting, or independent review panel be held remotely. If the parents don’t express a preference, the meeting will be held in person.</w:t>
      </w:r>
    </w:p>
    <w:p w14:paraId="57C72812" w14:textId="77777777" w:rsidR="006E4DC4" w:rsidRPr="00D92A5A" w:rsidRDefault="006E4DC4" w:rsidP="00D92A5A">
      <w:pPr>
        <w:spacing w:after="120" w:line="240" w:lineRule="auto"/>
        <w:rPr>
          <w:rFonts w:asciiTheme="minorHAnsi" w:eastAsia="MS Mincho" w:hAnsiTheme="minorHAnsi" w:cstheme="minorHAnsi"/>
          <w:lang w:eastAsia="en-GB"/>
        </w:rPr>
      </w:pPr>
      <w:r w:rsidRPr="00D92A5A">
        <w:rPr>
          <w:rFonts w:asciiTheme="minorHAnsi" w:eastAsia="MS Mincho" w:hAnsiTheme="minorHAnsi" w:cstheme="minorHAnsi"/>
          <w:lang w:eastAsia="en-GB"/>
        </w:rPr>
        <w:t>In case of extraordinary or unforeseen circumstances, which mean it is not reasonably practicable for the meeting to be held in person, the meeting will be held remotely.</w:t>
      </w:r>
    </w:p>
    <w:p w14:paraId="0E592132" w14:textId="77777777" w:rsidR="006E4DC4" w:rsidRPr="00D92A5A" w:rsidRDefault="006E4DC4" w:rsidP="00D92A5A">
      <w:pPr>
        <w:spacing w:after="120" w:line="240" w:lineRule="auto"/>
        <w:rPr>
          <w:rFonts w:asciiTheme="minorHAnsi" w:eastAsia="MS Mincho" w:hAnsiTheme="minorHAnsi" w:cstheme="minorHAnsi"/>
        </w:rPr>
      </w:pPr>
      <w:r w:rsidRPr="00D92A5A">
        <w:rPr>
          <w:rFonts w:asciiTheme="minorHAnsi" w:eastAsia="MS Mincho" w:hAnsiTheme="minorHAnsi" w:cstheme="minorHAnsi"/>
          <w:color w:val="000000"/>
        </w:rPr>
        <w:t>Remotely accessed meetings are subject to the same procedural requirements as in-person meetings.</w:t>
      </w:r>
    </w:p>
    <w:p w14:paraId="0C5B28CD" w14:textId="41DF1659" w:rsidR="006E4DC4" w:rsidRPr="00D92A5A" w:rsidRDefault="006E4DC4" w:rsidP="00D92A5A">
      <w:pPr>
        <w:spacing w:after="120" w:line="240" w:lineRule="auto"/>
        <w:rPr>
          <w:rFonts w:asciiTheme="minorHAnsi" w:eastAsia="MS Mincho" w:hAnsiTheme="minorHAnsi" w:cstheme="minorBidi"/>
        </w:rPr>
      </w:pPr>
      <w:r w:rsidRPr="00D92A5A">
        <w:rPr>
          <w:rFonts w:asciiTheme="minorHAnsi" w:eastAsia="MS Mincho" w:hAnsiTheme="minorHAnsi" w:cstheme="minorBidi"/>
        </w:rPr>
        <w:t xml:space="preserve">The </w:t>
      </w:r>
      <w:r w:rsidR="506B3FF0" w:rsidRPr="00D92A5A">
        <w:rPr>
          <w:rFonts w:asciiTheme="minorHAnsi" w:eastAsia="MS Mincho" w:hAnsiTheme="minorHAnsi" w:cstheme="minorBidi"/>
        </w:rPr>
        <w:t>L</w:t>
      </w:r>
      <w:r w:rsidR="008F1750" w:rsidRPr="00D92A5A">
        <w:rPr>
          <w:rFonts w:asciiTheme="minorHAnsi" w:eastAsia="MS Mincho" w:hAnsiTheme="minorHAnsi" w:cstheme="minorBidi"/>
        </w:rPr>
        <w:t xml:space="preserve">ocal </w:t>
      </w:r>
      <w:r w:rsidR="7EE165AC" w:rsidRPr="00D92A5A">
        <w:rPr>
          <w:rFonts w:asciiTheme="minorHAnsi" w:eastAsia="MS Mincho" w:hAnsiTheme="minorHAnsi" w:cstheme="minorBidi"/>
        </w:rPr>
        <w:t>G</w:t>
      </w:r>
      <w:r w:rsidRPr="00D92A5A">
        <w:rPr>
          <w:rFonts w:asciiTheme="minorHAnsi" w:eastAsia="MS Mincho" w:hAnsiTheme="minorHAnsi" w:cstheme="minorBidi"/>
        </w:rPr>
        <w:t xml:space="preserve">overning </w:t>
      </w:r>
      <w:r w:rsidR="2A30AF24" w:rsidRPr="00D92A5A">
        <w:rPr>
          <w:rFonts w:asciiTheme="minorHAnsi" w:eastAsia="MS Mincho" w:hAnsiTheme="minorHAnsi" w:cstheme="minorBidi"/>
        </w:rPr>
        <w:t>Bo</w:t>
      </w:r>
      <w:r w:rsidR="008F1750" w:rsidRPr="00D92A5A">
        <w:rPr>
          <w:rFonts w:asciiTheme="minorHAnsi" w:eastAsia="MS Mincho" w:hAnsiTheme="minorHAnsi" w:cstheme="minorBidi"/>
        </w:rPr>
        <w:t>dy</w:t>
      </w:r>
      <w:r w:rsidRPr="00D92A5A">
        <w:rPr>
          <w:rFonts w:asciiTheme="minorHAnsi" w:eastAsia="MS Mincho" w:hAnsiTheme="minorHAnsi" w:cstheme="minorBidi"/>
        </w:rPr>
        <w:t xml:space="preserve"> </w:t>
      </w:r>
      <w:r w:rsidR="008F1750" w:rsidRPr="00D92A5A">
        <w:rPr>
          <w:rFonts w:asciiTheme="minorHAnsi" w:eastAsia="MS Mincho" w:hAnsiTheme="minorHAnsi" w:cstheme="minorBidi"/>
        </w:rPr>
        <w:t>and the ODBST will</w:t>
      </w:r>
      <w:r w:rsidRPr="00D92A5A">
        <w:rPr>
          <w:rFonts w:asciiTheme="minorHAnsi" w:eastAsia="MS Mincho" w:hAnsiTheme="minorHAnsi" w:cstheme="minorBidi"/>
        </w:rPr>
        <w:t xml:space="preserve"> make sure that the following conditions are met before agreeing to let a meeting proceed remotely:</w:t>
      </w:r>
    </w:p>
    <w:p w14:paraId="2038E557" w14:textId="4F9B3ACD" w:rsidR="006E4DC4" w:rsidRPr="00D92A5A" w:rsidRDefault="008F1750" w:rsidP="00D92A5A">
      <w:pPr>
        <w:pStyle w:val="ListParagraph"/>
        <w:numPr>
          <w:ilvl w:val="0"/>
          <w:numId w:val="38"/>
        </w:numPr>
        <w:rPr>
          <w:rFonts w:asciiTheme="minorHAnsi" w:hAnsiTheme="minorHAnsi" w:cstheme="minorHAnsi"/>
          <w:sz w:val="22"/>
          <w:szCs w:val="22"/>
          <w:lang w:val="en-GB"/>
        </w:rPr>
      </w:pPr>
      <w:r w:rsidRPr="00D92A5A">
        <w:rPr>
          <w:rFonts w:asciiTheme="minorHAnsi" w:hAnsiTheme="minorHAnsi" w:cstheme="minorHAnsi"/>
          <w:sz w:val="22"/>
          <w:szCs w:val="22"/>
          <w:lang w:val="en-GB"/>
        </w:rPr>
        <w:t>a</w:t>
      </w:r>
      <w:r w:rsidR="006E4DC4" w:rsidRPr="00D92A5A">
        <w:rPr>
          <w:rFonts w:asciiTheme="minorHAnsi" w:hAnsiTheme="minorHAnsi" w:cstheme="minorHAnsi"/>
          <w:sz w:val="22"/>
          <w:szCs w:val="22"/>
          <w:lang w:val="en-GB"/>
        </w:rPr>
        <w:t>ll the participants have access to the technology which will allow them to hear, speak, see and be seen</w:t>
      </w:r>
      <w:r w:rsidR="0066406F" w:rsidRPr="00D92A5A">
        <w:rPr>
          <w:rFonts w:asciiTheme="minorHAnsi" w:hAnsiTheme="minorHAnsi" w:cstheme="minorHAnsi"/>
          <w:sz w:val="22"/>
          <w:szCs w:val="22"/>
          <w:lang w:val="en-GB"/>
        </w:rPr>
        <w:t>;</w:t>
      </w:r>
    </w:p>
    <w:p w14:paraId="41C2FC2B" w14:textId="112BA045" w:rsidR="006E4DC4" w:rsidRPr="00D92A5A" w:rsidRDefault="008F1750" w:rsidP="00D92A5A">
      <w:pPr>
        <w:pStyle w:val="ListParagraph"/>
        <w:numPr>
          <w:ilvl w:val="0"/>
          <w:numId w:val="38"/>
        </w:numPr>
        <w:rPr>
          <w:rFonts w:asciiTheme="minorHAnsi" w:hAnsiTheme="minorHAnsi" w:cstheme="minorHAnsi"/>
          <w:sz w:val="22"/>
          <w:szCs w:val="22"/>
          <w:lang w:val="en-GB"/>
        </w:rPr>
      </w:pPr>
      <w:r w:rsidRPr="00D92A5A">
        <w:rPr>
          <w:rFonts w:asciiTheme="minorHAnsi" w:hAnsiTheme="minorHAnsi" w:cstheme="minorHAnsi"/>
          <w:sz w:val="22"/>
          <w:szCs w:val="22"/>
          <w:lang w:val="en-GB"/>
        </w:rPr>
        <w:t>a</w:t>
      </w:r>
      <w:r w:rsidR="006E4DC4" w:rsidRPr="00D92A5A">
        <w:rPr>
          <w:rFonts w:asciiTheme="minorHAnsi" w:hAnsiTheme="minorHAnsi" w:cstheme="minorHAnsi"/>
          <w:sz w:val="22"/>
          <w:szCs w:val="22"/>
          <w:lang w:val="en-GB"/>
        </w:rPr>
        <w:t>ll the participants will be able participate fully</w:t>
      </w:r>
      <w:r w:rsidR="0066406F" w:rsidRPr="00D92A5A">
        <w:rPr>
          <w:rFonts w:asciiTheme="minorHAnsi" w:hAnsiTheme="minorHAnsi" w:cstheme="minorHAnsi"/>
          <w:sz w:val="22"/>
          <w:szCs w:val="22"/>
          <w:lang w:val="en-GB"/>
        </w:rPr>
        <w:t>;</w:t>
      </w:r>
    </w:p>
    <w:p w14:paraId="7050D4FC" w14:textId="51B029B8" w:rsidR="006E4DC4" w:rsidRPr="00D92A5A" w:rsidRDefault="008F1750" w:rsidP="00D92A5A">
      <w:pPr>
        <w:pStyle w:val="ListParagraph"/>
        <w:numPr>
          <w:ilvl w:val="0"/>
          <w:numId w:val="38"/>
        </w:numPr>
        <w:rPr>
          <w:rFonts w:asciiTheme="minorHAnsi" w:hAnsiTheme="minorHAnsi" w:cstheme="minorHAnsi"/>
          <w:sz w:val="22"/>
          <w:szCs w:val="22"/>
          <w:lang w:val="en-GB"/>
        </w:rPr>
      </w:pPr>
      <w:r w:rsidRPr="00D92A5A">
        <w:rPr>
          <w:rFonts w:asciiTheme="minorHAnsi" w:hAnsiTheme="minorHAnsi" w:cstheme="minorHAnsi"/>
          <w:sz w:val="22"/>
          <w:szCs w:val="22"/>
          <w:lang w:val="en-GB"/>
        </w:rPr>
        <w:t>t</w:t>
      </w:r>
      <w:r w:rsidR="006E4DC4" w:rsidRPr="00D92A5A">
        <w:rPr>
          <w:rFonts w:asciiTheme="minorHAnsi" w:hAnsiTheme="minorHAnsi" w:cstheme="minorHAnsi"/>
          <w:sz w:val="22"/>
          <w:szCs w:val="22"/>
          <w:lang w:val="en-GB"/>
        </w:rPr>
        <w:t>he remote meeting can be held fairly and transparently</w:t>
      </w:r>
      <w:r w:rsidR="0066406F" w:rsidRPr="00D92A5A">
        <w:rPr>
          <w:rFonts w:asciiTheme="minorHAnsi" w:hAnsiTheme="minorHAnsi" w:cstheme="minorHAnsi"/>
          <w:sz w:val="22"/>
          <w:szCs w:val="22"/>
          <w:lang w:val="en-GB"/>
        </w:rPr>
        <w:t>;</w:t>
      </w:r>
    </w:p>
    <w:p w14:paraId="0C563035" w14:textId="6E3D4997" w:rsidR="006E4DC4" w:rsidRPr="00D92A5A" w:rsidRDefault="008F1750" w:rsidP="00D92A5A">
      <w:pPr>
        <w:pStyle w:val="ListParagraph"/>
        <w:numPr>
          <w:ilvl w:val="0"/>
          <w:numId w:val="38"/>
        </w:numPr>
        <w:spacing w:after="0"/>
        <w:rPr>
          <w:rFonts w:asciiTheme="minorHAnsi" w:eastAsia="Times New Roman" w:hAnsiTheme="minorHAnsi" w:cstheme="minorHAnsi"/>
          <w:sz w:val="22"/>
          <w:szCs w:val="22"/>
          <w:lang w:val="en-GB" w:eastAsia="en-GB"/>
        </w:rPr>
      </w:pPr>
      <w:r w:rsidRPr="00D92A5A">
        <w:rPr>
          <w:rFonts w:asciiTheme="minorHAnsi" w:eastAsia="Times New Roman" w:hAnsiTheme="minorHAnsi" w:cstheme="minorHAnsi"/>
          <w:color w:val="000000"/>
          <w:sz w:val="22"/>
          <w:szCs w:val="22"/>
          <w:lang w:val="en-GB" w:eastAsia="en-GB"/>
        </w:rPr>
        <w:t>s</w:t>
      </w:r>
      <w:r w:rsidR="006E4DC4" w:rsidRPr="00D92A5A">
        <w:rPr>
          <w:rFonts w:asciiTheme="minorHAnsi" w:eastAsia="Times New Roman" w:hAnsiTheme="minorHAnsi" w:cstheme="minorHAnsi"/>
          <w:color w:val="000000"/>
          <w:sz w:val="22"/>
          <w:szCs w:val="22"/>
          <w:lang w:val="en-GB" w:eastAsia="en-GB"/>
        </w:rPr>
        <w:t>ocial workers and the VSH always have the option of joining remotely, whether the meeting is being held in person or not, as long as they can meet the conditions for remote access listed above</w:t>
      </w:r>
      <w:r w:rsidR="0066406F" w:rsidRPr="00D92A5A">
        <w:rPr>
          <w:rFonts w:asciiTheme="minorHAnsi" w:eastAsia="Times New Roman" w:hAnsiTheme="minorHAnsi" w:cstheme="minorHAnsi"/>
          <w:color w:val="000000"/>
          <w:sz w:val="22"/>
          <w:szCs w:val="22"/>
          <w:lang w:val="en-GB" w:eastAsia="en-GB"/>
        </w:rPr>
        <w:t>;</w:t>
      </w:r>
    </w:p>
    <w:p w14:paraId="61842A15" w14:textId="275BBF7C" w:rsidR="006E4DC4" w:rsidRPr="00D92A5A" w:rsidRDefault="008712E6" w:rsidP="00D92A5A">
      <w:pPr>
        <w:pStyle w:val="ListParagraph"/>
        <w:numPr>
          <w:ilvl w:val="0"/>
          <w:numId w:val="38"/>
        </w:numPr>
        <w:rPr>
          <w:rFonts w:asciiTheme="minorHAnsi" w:hAnsiTheme="minorHAnsi" w:cstheme="minorHAnsi"/>
          <w:sz w:val="22"/>
          <w:szCs w:val="22"/>
          <w:lang w:val="en-GB" w:eastAsia="en-GB"/>
        </w:rPr>
      </w:pPr>
      <w:r w:rsidRPr="00D92A5A">
        <w:rPr>
          <w:rFonts w:asciiTheme="minorHAnsi" w:hAnsiTheme="minorHAnsi" w:cstheme="minorHAnsi"/>
          <w:sz w:val="22"/>
          <w:szCs w:val="22"/>
          <w:lang w:val="en-GB"/>
        </w:rPr>
        <w:t>t</w:t>
      </w:r>
      <w:r w:rsidR="006E4DC4" w:rsidRPr="00D92A5A">
        <w:rPr>
          <w:rFonts w:asciiTheme="minorHAnsi" w:hAnsiTheme="minorHAnsi" w:cstheme="minorHAnsi"/>
          <w:sz w:val="22"/>
          <w:szCs w:val="22"/>
          <w:lang w:val="en-GB"/>
        </w:rPr>
        <w:t>he</w:t>
      </w:r>
      <w:r w:rsidR="006E4DC4" w:rsidRPr="00D92A5A">
        <w:rPr>
          <w:rFonts w:asciiTheme="minorHAnsi" w:hAnsiTheme="minorHAnsi" w:cstheme="minorHAnsi"/>
          <w:sz w:val="22"/>
          <w:szCs w:val="22"/>
          <w:lang w:val="en-GB" w:eastAsia="en-GB"/>
        </w:rPr>
        <w:t xml:space="preserve"> meeting will be rearranged to an in-person meeting without delay if technical issues arise that can’t be reasonably resolved and:</w:t>
      </w:r>
    </w:p>
    <w:p w14:paraId="264F56C0" w14:textId="41871F54" w:rsidR="006E4DC4" w:rsidRPr="00D92A5A" w:rsidRDefault="008712E6" w:rsidP="00D92A5A">
      <w:pPr>
        <w:pStyle w:val="ListParagraph"/>
        <w:numPr>
          <w:ilvl w:val="0"/>
          <w:numId w:val="38"/>
        </w:numPr>
        <w:rPr>
          <w:rFonts w:asciiTheme="minorHAnsi" w:hAnsiTheme="minorHAnsi" w:cstheme="minorHAnsi"/>
          <w:sz w:val="22"/>
          <w:szCs w:val="22"/>
          <w:lang w:val="en-GB"/>
        </w:rPr>
      </w:pPr>
      <w:r w:rsidRPr="00D92A5A">
        <w:rPr>
          <w:rFonts w:asciiTheme="minorHAnsi" w:hAnsiTheme="minorHAnsi" w:cstheme="minorHAnsi"/>
          <w:sz w:val="22"/>
          <w:szCs w:val="22"/>
          <w:lang w:val="en-GB"/>
        </w:rPr>
        <w:t>c</w:t>
      </w:r>
      <w:r w:rsidR="006E4DC4" w:rsidRPr="00D92A5A">
        <w:rPr>
          <w:rFonts w:asciiTheme="minorHAnsi" w:hAnsiTheme="minorHAnsi" w:cstheme="minorHAnsi"/>
          <w:sz w:val="22"/>
          <w:szCs w:val="22"/>
          <w:lang w:val="en-GB"/>
        </w:rPr>
        <w:t>ompromise the ability of participants to contribute effectively, or</w:t>
      </w:r>
    </w:p>
    <w:p w14:paraId="4CBFC589" w14:textId="124860D5" w:rsidR="006E4DC4" w:rsidRPr="00D92A5A" w:rsidRDefault="008712E6" w:rsidP="00D92A5A">
      <w:pPr>
        <w:pStyle w:val="ListParagraph"/>
        <w:numPr>
          <w:ilvl w:val="0"/>
          <w:numId w:val="38"/>
        </w:numPr>
        <w:rPr>
          <w:rFonts w:asciiTheme="minorHAnsi" w:eastAsia="Arial" w:hAnsiTheme="minorHAnsi" w:cstheme="minorHAnsi"/>
          <w:sz w:val="22"/>
          <w:szCs w:val="22"/>
          <w:lang w:val="en-GB"/>
        </w:rPr>
      </w:pPr>
      <w:r w:rsidRPr="00D92A5A">
        <w:rPr>
          <w:rFonts w:asciiTheme="minorHAnsi" w:hAnsiTheme="minorHAnsi" w:cstheme="minorHAnsi"/>
          <w:sz w:val="22"/>
          <w:szCs w:val="22"/>
          <w:lang w:val="en-GB"/>
        </w:rPr>
        <w:t>p</w:t>
      </w:r>
      <w:r w:rsidR="006E4DC4" w:rsidRPr="00D92A5A">
        <w:rPr>
          <w:rFonts w:asciiTheme="minorHAnsi" w:hAnsiTheme="minorHAnsi" w:cstheme="minorHAnsi"/>
          <w:sz w:val="22"/>
          <w:szCs w:val="22"/>
          <w:lang w:val="en-GB"/>
        </w:rPr>
        <w:t>revent the meeting from running fairly and transparently</w:t>
      </w:r>
    </w:p>
    <w:p w14:paraId="740A050A" w14:textId="77777777" w:rsidR="006E4DC4" w:rsidRPr="00D92A5A" w:rsidRDefault="006E4DC4" w:rsidP="00D92A5A">
      <w:pPr>
        <w:spacing w:after="120" w:line="240" w:lineRule="auto"/>
        <w:ind w:left="170"/>
        <w:rPr>
          <w:rFonts w:asciiTheme="minorHAnsi" w:eastAsia="Arial" w:hAnsiTheme="minorHAnsi" w:cstheme="minorHAnsi"/>
        </w:rPr>
      </w:pPr>
    </w:p>
    <w:p w14:paraId="3F703C88" w14:textId="77777777" w:rsidR="006E4DC4" w:rsidRPr="00D92A5A" w:rsidRDefault="006E4DC4" w:rsidP="00D92A5A">
      <w:pPr>
        <w:spacing w:before="120" w:after="120" w:line="240" w:lineRule="auto"/>
        <w:outlineLvl w:val="0"/>
        <w:rPr>
          <w:rFonts w:asciiTheme="minorHAnsi" w:hAnsiTheme="minorHAnsi" w:cstheme="minorHAnsi"/>
          <w:b/>
        </w:rPr>
      </w:pPr>
      <w:bookmarkStart w:id="24" w:name="_Toc139284315"/>
      <w:r w:rsidRPr="00D92A5A">
        <w:rPr>
          <w:rFonts w:asciiTheme="minorHAnsi" w:eastAsia="Arial" w:hAnsiTheme="minorHAnsi" w:cstheme="minorHAnsi"/>
          <w:b/>
        </w:rPr>
        <w:t>10. Monitoring arrangements</w:t>
      </w:r>
      <w:bookmarkEnd w:id="22"/>
      <w:bookmarkEnd w:id="23"/>
      <w:bookmarkEnd w:id="24"/>
    </w:p>
    <w:p w14:paraId="4FCEF676" w14:textId="77DAF7C3" w:rsidR="006E4DC4" w:rsidRPr="00D92A5A" w:rsidRDefault="006E4DC4" w:rsidP="00D92A5A">
      <w:pPr>
        <w:spacing w:after="120" w:line="240" w:lineRule="auto"/>
        <w:rPr>
          <w:rFonts w:asciiTheme="minorHAnsi" w:eastAsia="MS Mincho" w:hAnsiTheme="minorHAnsi" w:cstheme="minorHAnsi"/>
        </w:rPr>
      </w:pPr>
      <w:r w:rsidRPr="00D92A5A">
        <w:rPr>
          <w:rFonts w:asciiTheme="minorHAnsi" w:eastAsia="MS Mincho" w:hAnsiTheme="minorHAnsi" w:cstheme="minorHAnsi"/>
        </w:rPr>
        <w:t>The school collect</w:t>
      </w:r>
      <w:r w:rsidR="00215E1D" w:rsidRPr="00D92A5A">
        <w:rPr>
          <w:rFonts w:asciiTheme="minorHAnsi" w:eastAsia="MS Mincho" w:hAnsiTheme="minorHAnsi" w:cstheme="minorHAnsi"/>
        </w:rPr>
        <w:t xml:space="preserve">s </w:t>
      </w:r>
      <w:r w:rsidRPr="00D92A5A">
        <w:rPr>
          <w:rFonts w:asciiTheme="minorHAnsi" w:eastAsia="MS Mincho" w:hAnsiTheme="minorHAnsi" w:cstheme="minorHAnsi"/>
        </w:rPr>
        <w:t>data</w:t>
      </w:r>
      <w:r w:rsidR="00215E1D" w:rsidRPr="00D92A5A">
        <w:rPr>
          <w:rFonts w:asciiTheme="minorHAnsi" w:eastAsia="MS Mincho" w:hAnsiTheme="minorHAnsi" w:cstheme="minorHAnsi"/>
        </w:rPr>
        <w:t xml:space="preserve"> for the following which form part of the wider termly safeguarding return </w:t>
      </w:r>
      <w:r w:rsidRPr="00D92A5A">
        <w:rPr>
          <w:rFonts w:asciiTheme="minorHAnsi" w:eastAsia="MS Mincho" w:hAnsiTheme="minorHAnsi" w:cstheme="minorHAnsi"/>
        </w:rPr>
        <w:t>:</w:t>
      </w:r>
    </w:p>
    <w:p w14:paraId="51D1EA87" w14:textId="05305B6D" w:rsidR="006E4DC4" w:rsidRPr="00D92A5A" w:rsidRDefault="00215E1D" w:rsidP="00D92A5A">
      <w:pPr>
        <w:pStyle w:val="ListParagraph"/>
        <w:numPr>
          <w:ilvl w:val="0"/>
          <w:numId w:val="39"/>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a</w:t>
      </w:r>
      <w:r w:rsidR="006E4DC4" w:rsidRPr="00D92A5A">
        <w:rPr>
          <w:rFonts w:asciiTheme="minorHAnsi" w:hAnsiTheme="minorHAnsi" w:cstheme="minorHAnsi"/>
          <w:sz w:val="22"/>
          <w:szCs w:val="22"/>
          <w:lang w:val="en-GB"/>
        </w:rPr>
        <w:t>ttendance, permanent exclusions and suspensions</w:t>
      </w:r>
      <w:r w:rsidRPr="00D92A5A">
        <w:rPr>
          <w:rFonts w:asciiTheme="minorHAnsi" w:hAnsiTheme="minorHAnsi" w:cstheme="minorHAnsi"/>
          <w:sz w:val="22"/>
          <w:szCs w:val="22"/>
          <w:lang w:val="en-GB"/>
        </w:rPr>
        <w:t>;</w:t>
      </w:r>
    </w:p>
    <w:p w14:paraId="7D1F18D4" w14:textId="5C762255" w:rsidR="006E4DC4" w:rsidRPr="00D92A5A" w:rsidRDefault="00215E1D" w:rsidP="00D92A5A">
      <w:pPr>
        <w:pStyle w:val="ListParagraph"/>
        <w:numPr>
          <w:ilvl w:val="0"/>
          <w:numId w:val="39"/>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u</w:t>
      </w:r>
      <w:r w:rsidR="006E4DC4" w:rsidRPr="00D92A5A">
        <w:rPr>
          <w:rFonts w:asciiTheme="minorHAnsi" w:hAnsiTheme="minorHAnsi" w:cstheme="minorHAnsi"/>
          <w:sz w:val="22"/>
          <w:szCs w:val="22"/>
          <w:lang w:val="en-GB"/>
        </w:rPr>
        <w:t>se of pupil referral units, off-site directions and managed moves</w:t>
      </w:r>
      <w:r w:rsidRPr="00D92A5A">
        <w:rPr>
          <w:rFonts w:asciiTheme="minorHAnsi" w:hAnsiTheme="minorHAnsi" w:cstheme="minorHAnsi"/>
          <w:sz w:val="22"/>
          <w:szCs w:val="22"/>
          <w:lang w:val="en-GB"/>
        </w:rPr>
        <w:t>;</w:t>
      </w:r>
    </w:p>
    <w:p w14:paraId="2D086A6A" w14:textId="6FB4BBF1" w:rsidR="006E4DC4" w:rsidRPr="00D92A5A" w:rsidRDefault="00215E1D" w:rsidP="00D92A5A">
      <w:pPr>
        <w:pStyle w:val="ListParagraph"/>
        <w:numPr>
          <w:ilvl w:val="0"/>
          <w:numId w:val="39"/>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a</w:t>
      </w:r>
      <w:r w:rsidR="006E4DC4" w:rsidRPr="00D92A5A">
        <w:rPr>
          <w:rFonts w:asciiTheme="minorHAnsi" w:hAnsiTheme="minorHAnsi" w:cstheme="minorHAnsi"/>
          <w:sz w:val="22"/>
          <w:szCs w:val="22"/>
          <w:lang w:val="en-GB"/>
        </w:rPr>
        <w:t xml:space="preserve">nonymous surveys of staff, pupils, </w:t>
      </w:r>
      <w:r w:rsidR="000B19AE" w:rsidRPr="00D92A5A">
        <w:rPr>
          <w:rFonts w:asciiTheme="minorHAnsi" w:hAnsiTheme="minorHAnsi" w:cstheme="minorHAnsi"/>
          <w:sz w:val="22"/>
          <w:szCs w:val="22"/>
          <w:lang w:val="en-GB"/>
        </w:rPr>
        <w:t xml:space="preserve">governors and trustees and </w:t>
      </w:r>
      <w:r w:rsidR="006E4DC4" w:rsidRPr="00D92A5A">
        <w:rPr>
          <w:rFonts w:asciiTheme="minorHAnsi" w:hAnsiTheme="minorHAnsi" w:cstheme="minorHAnsi"/>
          <w:sz w:val="22"/>
          <w:szCs w:val="22"/>
          <w:lang w:val="en-GB"/>
        </w:rPr>
        <w:t>other stakeholders on their</w:t>
      </w:r>
      <w:r w:rsidR="000B19AE" w:rsidRPr="00D92A5A">
        <w:rPr>
          <w:rFonts w:asciiTheme="minorHAnsi" w:hAnsiTheme="minorHAnsi" w:cstheme="minorHAnsi"/>
          <w:sz w:val="22"/>
          <w:szCs w:val="22"/>
          <w:lang w:val="en-GB"/>
        </w:rPr>
        <w:t xml:space="preserve"> </w:t>
      </w:r>
      <w:r w:rsidR="006E4DC4" w:rsidRPr="00D92A5A">
        <w:rPr>
          <w:rFonts w:asciiTheme="minorHAnsi" w:hAnsiTheme="minorHAnsi" w:cstheme="minorHAnsi"/>
          <w:sz w:val="22"/>
          <w:szCs w:val="22"/>
          <w:lang w:val="en-GB"/>
        </w:rPr>
        <w:t>perceptions and experiences</w:t>
      </w:r>
      <w:r w:rsidRPr="00D92A5A">
        <w:rPr>
          <w:rFonts w:asciiTheme="minorHAnsi" w:hAnsiTheme="minorHAnsi" w:cstheme="minorHAnsi"/>
          <w:sz w:val="22"/>
          <w:szCs w:val="22"/>
          <w:lang w:val="en-GB"/>
        </w:rPr>
        <w:t>;</w:t>
      </w:r>
    </w:p>
    <w:p w14:paraId="36E71F7A" w14:textId="6BD835CB" w:rsidR="006E4DC4" w:rsidRPr="00D92A5A" w:rsidRDefault="00215E1D" w:rsidP="00D92A5A">
      <w:pPr>
        <w:pStyle w:val="ListParagraph"/>
        <w:numPr>
          <w:ilvl w:val="0"/>
          <w:numId w:val="39"/>
        </w:numPr>
        <w:rPr>
          <w:rFonts w:asciiTheme="minorHAnsi" w:hAnsiTheme="minorHAnsi" w:cstheme="minorHAnsi"/>
          <w:sz w:val="22"/>
          <w:szCs w:val="22"/>
          <w:lang w:val="en-GB"/>
        </w:rPr>
      </w:pPr>
      <w:r w:rsidRPr="00D92A5A">
        <w:rPr>
          <w:rFonts w:asciiTheme="minorHAnsi" w:hAnsiTheme="minorHAnsi" w:cstheme="minorHAnsi"/>
          <w:sz w:val="22"/>
          <w:szCs w:val="22"/>
          <w:lang w:val="en-GB"/>
        </w:rPr>
        <w:t>t</w:t>
      </w:r>
      <w:r w:rsidR="006E4DC4" w:rsidRPr="00D92A5A">
        <w:rPr>
          <w:rFonts w:asciiTheme="minorHAnsi" w:hAnsiTheme="minorHAnsi" w:cstheme="minorHAnsi"/>
          <w:sz w:val="22"/>
          <w:szCs w:val="22"/>
          <w:lang w:val="en-GB"/>
        </w:rPr>
        <w:t xml:space="preserve">he data will be analysed </w:t>
      </w:r>
      <w:r w:rsidR="0027476D" w:rsidRPr="00D92A5A">
        <w:rPr>
          <w:rFonts w:asciiTheme="minorHAnsi" w:hAnsiTheme="minorHAnsi" w:cstheme="minorHAnsi"/>
          <w:sz w:val="22"/>
          <w:szCs w:val="22"/>
          <w:lang w:val="en-GB"/>
        </w:rPr>
        <w:t>at least termly</w:t>
      </w:r>
      <w:r w:rsidRPr="00D92A5A">
        <w:rPr>
          <w:rFonts w:asciiTheme="minorHAnsi" w:hAnsiTheme="minorHAnsi" w:cstheme="minorHAnsi"/>
          <w:sz w:val="22"/>
          <w:szCs w:val="22"/>
          <w:lang w:val="en-GB"/>
        </w:rPr>
        <w:t>.</w:t>
      </w:r>
    </w:p>
    <w:p w14:paraId="5BAF6349" w14:textId="77777777" w:rsidR="006E4DC4" w:rsidRPr="00D92A5A" w:rsidRDefault="006E4DC4" w:rsidP="00D92A5A">
      <w:pPr>
        <w:spacing w:line="240" w:lineRule="auto"/>
        <w:rPr>
          <w:rFonts w:asciiTheme="minorHAnsi" w:hAnsiTheme="minorHAnsi" w:cstheme="minorHAnsi"/>
        </w:rPr>
      </w:pPr>
      <w:r w:rsidRPr="00D92A5A">
        <w:rPr>
          <w:rFonts w:asciiTheme="minorHAnsi" w:hAnsiTheme="minorHAnsi" w:cstheme="minorHAnsi"/>
        </w:rPr>
        <w:t>The data will be analysed from a variety of perspectives including:</w:t>
      </w:r>
    </w:p>
    <w:p w14:paraId="7280CACC" w14:textId="77777777" w:rsidR="006E4DC4" w:rsidRPr="00D92A5A" w:rsidRDefault="006E4DC4" w:rsidP="00D92A5A">
      <w:pPr>
        <w:pStyle w:val="ListParagraph"/>
        <w:numPr>
          <w:ilvl w:val="0"/>
          <w:numId w:val="39"/>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At school level</w:t>
      </w:r>
    </w:p>
    <w:p w14:paraId="51F0E7CC" w14:textId="77777777" w:rsidR="006E4DC4" w:rsidRPr="00D92A5A" w:rsidRDefault="006E4DC4" w:rsidP="00D92A5A">
      <w:pPr>
        <w:pStyle w:val="ListParagraph"/>
        <w:numPr>
          <w:ilvl w:val="0"/>
          <w:numId w:val="39"/>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By age group</w:t>
      </w:r>
    </w:p>
    <w:p w14:paraId="21F96855" w14:textId="77777777" w:rsidR="006E4DC4" w:rsidRPr="00D92A5A" w:rsidRDefault="006E4DC4" w:rsidP="00D92A5A">
      <w:pPr>
        <w:pStyle w:val="ListParagraph"/>
        <w:numPr>
          <w:ilvl w:val="0"/>
          <w:numId w:val="39"/>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By time of day/week/term</w:t>
      </w:r>
    </w:p>
    <w:p w14:paraId="78245BF1" w14:textId="77777777" w:rsidR="006E4DC4" w:rsidRPr="00D92A5A" w:rsidRDefault="006E4DC4" w:rsidP="00D92A5A">
      <w:pPr>
        <w:pStyle w:val="ListParagraph"/>
        <w:numPr>
          <w:ilvl w:val="0"/>
          <w:numId w:val="39"/>
        </w:numPr>
        <w:rPr>
          <w:rFonts w:asciiTheme="minorHAnsi" w:eastAsia="Times New Roman" w:hAnsiTheme="minorHAnsi" w:cstheme="minorHAnsi"/>
          <w:sz w:val="22"/>
          <w:szCs w:val="22"/>
          <w:lang w:val="en-GB"/>
        </w:rPr>
      </w:pPr>
      <w:r w:rsidRPr="00D92A5A">
        <w:rPr>
          <w:rFonts w:asciiTheme="minorHAnsi" w:hAnsiTheme="minorHAnsi" w:cstheme="minorHAnsi"/>
          <w:sz w:val="22"/>
          <w:szCs w:val="22"/>
          <w:lang w:val="en-GB"/>
        </w:rPr>
        <w:t>By protected characteristic </w:t>
      </w:r>
    </w:p>
    <w:p w14:paraId="25E82F4D" w14:textId="711BDF4C" w:rsidR="006E4DC4" w:rsidRPr="00D92A5A" w:rsidRDefault="006E4DC4" w:rsidP="00D92A5A">
      <w:pPr>
        <w:spacing w:after="120" w:line="240" w:lineRule="auto"/>
        <w:rPr>
          <w:rFonts w:asciiTheme="minorHAnsi" w:eastAsia="MS Mincho" w:hAnsiTheme="minorHAnsi" w:cstheme="minorHAnsi"/>
        </w:rPr>
      </w:pPr>
      <w:r w:rsidRPr="00D92A5A">
        <w:rPr>
          <w:rFonts w:asciiTheme="minorHAnsi" w:eastAsia="MS Mincho" w:hAnsiTheme="minorHAnsi" w:cstheme="minorHAnsi"/>
        </w:rPr>
        <w:t xml:space="preserve">The school will use the results of this analysis to make sure it is meeting its duties under the Equality Act 2010. If any patterns or disparities between groups of pupils are identified by this analysis, the school will review its </w:t>
      </w:r>
      <w:r w:rsidR="004F3F0C" w:rsidRPr="00D92A5A">
        <w:rPr>
          <w:rFonts w:asciiTheme="minorHAnsi" w:eastAsia="MS Mincho" w:hAnsiTheme="minorHAnsi" w:cstheme="minorHAnsi"/>
        </w:rPr>
        <w:t>practice</w:t>
      </w:r>
      <w:r w:rsidRPr="00D92A5A">
        <w:rPr>
          <w:rFonts w:asciiTheme="minorHAnsi" w:eastAsia="MS Mincho" w:hAnsiTheme="minorHAnsi" w:cstheme="minorHAnsi"/>
        </w:rPr>
        <w:t xml:space="preserve"> in order to tackle it.</w:t>
      </w:r>
    </w:p>
    <w:p w14:paraId="66767D8E" w14:textId="7A85547F" w:rsidR="00522721" w:rsidRPr="00D92A5A" w:rsidRDefault="004F3F0C" w:rsidP="00D92A5A">
      <w:pPr>
        <w:spacing w:after="120" w:line="240" w:lineRule="auto"/>
        <w:rPr>
          <w:rFonts w:asciiTheme="minorHAnsi" w:eastAsia="MS Mincho" w:hAnsiTheme="minorHAnsi" w:cstheme="minorHAnsi"/>
        </w:rPr>
      </w:pPr>
      <w:r w:rsidRPr="00D92A5A">
        <w:rPr>
          <w:rFonts w:asciiTheme="minorHAnsi" w:eastAsia="MS Mincho" w:hAnsiTheme="minorHAnsi" w:cstheme="minorHAnsi"/>
        </w:rPr>
        <w:t xml:space="preserve">The ODBST will work with all schools to consider this data and to analyse </w:t>
      </w:r>
      <w:r w:rsidR="0068623A" w:rsidRPr="00D92A5A">
        <w:rPr>
          <w:rFonts w:asciiTheme="minorHAnsi" w:eastAsia="MS Mincho" w:hAnsiTheme="minorHAnsi" w:cstheme="minorHAnsi"/>
        </w:rPr>
        <w:t>any patter</w:t>
      </w:r>
      <w:r w:rsidR="00EF2959" w:rsidRPr="00D92A5A">
        <w:rPr>
          <w:rFonts w:asciiTheme="minorHAnsi" w:eastAsia="MS Mincho" w:hAnsiTheme="minorHAnsi" w:cstheme="minorHAnsi"/>
        </w:rPr>
        <w:t>ns</w:t>
      </w:r>
      <w:r w:rsidR="0068623A" w:rsidRPr="00D92A5A">
        <w:rPr>
          <w:rFonts w:asciiTheme="minorHAnsi" w:eastAsia="MS Mincho" w:hAnsiTheme="minorHAnsi" w:cstheme="minorHAnsi"/>
        </w:rPr>
        <w:t xml:space="preserve"> across the ODBST</w:t>
      </w:r>
      <w:r w:rsidR="00381ECF" w:rsidRPr="00D92A5A">
        <w:rPr>
          <w:rFonts w:asciiTheme="minorHAnsi" w:eastAsia="MS Mincho" w:hAnsiTheme="minorHAnsi" w:cstheme="minorHAnsi"/>
        </w:rPr>
        <w:t xml:space="preserve">. </w:t>
      </w:r>
      <w:r w:rsidR="0068623A" w:rsidRPr="00D92A5A">
        <w:rPr>
          <w:rFonts w:asciiTheme="minorHAnsi" w:eastAsia="MS Mincho" w:hAnsiTheme="minorHAnsi" w:cstheme="minorHAnsi"/>
        </w:rPr>
        <w:t xml:space="preserve">The data will be reported termly to the School Effectiveness Committee </w:t>
      </w:r>
      <w:r w:rsidR="00EF2959" w:rsidRPr="00D92A5A">
        <w:rPr>
          <w:rFonts w:asciiTheme="minorHAnsi" w:eastAsia="MS Mincho" w:hAnsiTheme="minorHAnsi" w:cstheme="minorHAnsi"/>
        </w:rPr>
        <w:t xml:space="preserve">who act on behalf of all Trustees and to the CEO of the ODBST. </w:t>
      </w:r>
    </w:p>
    <w:p w14:paraId="41A8224B" w14:textId="77777777" w:rsidR="00522721" w:rsidRPr="00D92A5A" w:rsidRDefault="00522721" w:rsidP="00D92A5A">
      <w:pPr>
        <w:spacing w:after="120" w:line="240" w:lineRule="auto"/>
        <w:rPr>
          <w:rFonts w:asciiTheme="minorHAnsi" w:eastAsia="MS Mincho" w:hAnsiTheme="minorHAnsi" w:cstheme="minorHAnsi"/>
        </w:rPr>
      </w:pPr>
    </w:p>
    <w:p w14:paraId="7F3C7395" w14:textId="230EB839" w:rsidR="006E4DC4" w:rsidRPr="00D92A5A" w:rsidRDefault="006E4DC4" w:rsidP="00D92A5A">
      <w:pPr>
        <w:spacing w:before="120" w:after="120" w:line="240" w:lineRule="auto"/>
        <w:rPr>
          <w:rFonts w:asciiTheme="minorHAnsi" w:hAnsiTheme="minorHAnsi" w:cstheme="minorBidi"/>
          <w:b/>
          <w:bCs/>
        </w:rPr>
      </w:pPr>
      <w:bookmarkStart w:id="25" w:name="_Toc87533043"/>
      <w:bookmarkStart w:id="26" w:name="_Toc139284317"/>
      <w:r w:rsidRPr="00D92A5A">
        <w:rPr>
          <w:rFonts w:asciiTheme="minorHAnsi" w:eastAsia="Arial" w:hAnsiTheme="minorHAnsi" w:cstheme="minorBidi"/>
          <w:b/>
          <w:bCs/>
        </w:rPr>
        <w:t>Appendix 1: independent review panel training</w:t>
      </w:r>
      <w:bookmarkEnd w:id="25"/>
      <w:bookmarkEnd w:id="26"/>
    </w:p>
    <w:p w14:paraId="4D2B11F7" w14:textId="7AD5F123" w:rsidR="006E4DC4" w:rsidRPr="00D92A5A" w:rsidRDefault="006E4DC4" w:rsidP="00D92A5A">
      <w:pPr>
        <w:spacing w:after="120" w:line="240" w:lineRule="auto"/>
        <w:rPr>
          <w:rFonts w:asciiTheme="minorHAnsi" w:eastAsia="MS Mincho" w:hAnsiTheme="minorHAnsi" w:cstheme="minorHAnsi"/>
        </w:rPr>
      </w:pPr>
      <w:r w:rsidRPr="00D92A5A">
        <w:rPr>
          <w:rFonts w:asciiTheme="minorHAnsi" w:eastAsia="MS Mincho" w:hAnsiTheme="minorHAnsi" w:cstheme="minorHAnsi"/>
        </w:rPr>
        <w:t xml:space="preserve">The </w:t>
      </w:r>
      <w:r w:rsidR="00ED6192" w:rsidRPr="00D92A5A">
        <w:rPr>
          <w:rFonts w:asciiTheme="minorHAnsi" w:eastAsia="MS Mincho" w:hAnsiTheme="minorHAnsi" w:cstheme="minorHAnsi"/>
        </w:rPr>
        <w:t xml:space="preserve">ODBST </w:t>
      </w:r>
      <w:r w:rsidRPr="00D92A5A">
        <w:rPr>
          <w:rFonts w:asciiTheme="minorHAnsi" w:eastAsia="MS Mincho" w:hAnsiTheme="minorHAnsi" w:cstheme="minorHAnsi"/>
        </w:rPr>
        <w:t xml:space="preserve">must make sure that all members of an independent review panel and clerks have received training within the 2 years prior to the date of the review. </w:t>
      </w:r>
    </w:p>
    <w:p w14:paraId="085D0DDF" w14:textId="77777777" w:rsidR="006E4DC4" w:rsidRPr="00D92A5A" w:rsidRDefault="006E4DC4" w:rsidP="00D92A5A">
      <w:pPr>
        <w:spacing w:after="120" w:line="240" w:lineRule="auto"/>
        <w:rPr>
          <w:rFonts w:asciiTheme="minorHAnsi" w:eastAsia="MS Mincho" w:hAnsiTheme="minorHAnsi" w:cstheme="minorHAnsi"/>
        </w:rPr>
      </w:pPr>
      <w:r w:rsidRPr="00D92A5A">
        <w:rPr>
          <w:rFonts w:asciiTheme="minorHAnsi" w:eastAsia="MS Mincho" w:hAnsiTheme="minorHAnsi" w:cstheme="minorHAnsi"/>
        </w:rPr>
        <w:t>Training must have covered:</w:t>
      </w:r>
    </w:p>
    <w:p w14:paraId="74E9CF05" w14:textId="6B864E73" w:rsidR="006E4DC4" w:rsidRPr="00D92A5A" w:rsidRDefault="00BF05B5" w:rsidP="00D92A5A">
      <w:pPr>
        <w:pStyle w:val="ListParagraph"/>
        <w:numPr>
          <w:ilvl w:val="0"/>
          <w:numId w:val="39"/>
        </w:numPr>
        <w:rPr>
          <w:rFonts w:asciiTheme="minorHAnsi" w:hAnsiTheme="minorHAnsi" w:cstheme="minorHAnsi"/>
          <w:sz w:val="22"/>
          <w:szCs w:val="22"/>
          <w:lang w:val="en-GB"/>
        </w:rPr>
      </w:pPr>
      <w:r w:rsidRPr="00D92A5A">
        <w:rPr>
          <w:rFonts w:asciiTheme="minorHAnsi" w:hAnsiTheme="minorHAnsi" w:cstheme="minorHAnsi"/>
          <w:sz w:val="22"/>
          <w:szCs w:val="22"/>
          <w:lang w:val="en-GB"/>
        </w:rPr>
        <w:t>t</w:t>
      </w:r>
      <w:r w:rsidR="006E4DC4" w:rsidRPr="00D92A5A">
        <w:rPr>
          <w:rFonts w:asciiTheme="minorHAnsi" w:hAnsiTheme="minorHAnsi" w:cstheme="minorHAnsi"/>
          <w:sz w:val="22"/>
          <w:szCs w:val="22"/>
          <w:lang w:val="en-GB"/>
        </w:rPr>
        <w:t>he requirements of the primary legislation, regulations and statutory guidance governing suspensions and permanent exclusions on disciplinary grounds, which would include an understanding of how the principles applicable in an application for judicial review relate to the panel’s decision making</w:t>
      </w:r>
      <w:r w:rsidRPr="00D92A5A">
        <w:rPr>
          <w:rFonts w:asciiTheme="minorHAnsi" w:hAnsiTheme="minorHAnsi" w:cstheme="minorHAnsi"/>
          <w:sz w:val="22"/>
          <w:szCs w:val="22"/>
          <w:lang w:val="en-GB"/>
        </w:rPr>
        <w:t>;</w:t>
      </w:r>
    </w:p>
    <w:p w14:paraId="48B7D6B2" w14:textId="29A1AA8D" w:rsidR="006E4DC4" w:rsidRPr="00D92A5A" w:rsidRDefault="00BF05B5" w:rsidP="00D92A5A">
      <w:pPr>
        <w:pStyle w:val="ListParagraph"/>
        <w:numPr>
          <w:ilvl w:val="0"/>
          <w:numId w:val="39"/>
        </w:numPr>
        <w:rPr>
          <w:rFonts w:asciiTheme="minorHAnsi" w:hAnsiTheme="minorHAnsi" w:cstheme="minorHAnsi"/>
          <w:sz w:val="22"/>
          <w:szCs w:val="22"/>
          <w:lang w:val="en-GB"/>
        </w:rPr>
      </w:pPr>
      <w:r w:rsidRPr="00D92A5A">
        <w:rPr>
          <w:rFonts w:asciiTheme="minorHAnsi" w:hAnsiTheme="minorHAnsi" w:cstheme="minorHAnsi"/>
          <w:sz w:val="22"/>
          <w:szCs w:val="22"/>
          <w:lang w:val="en-GB"/>
        </w:rPr>
        <w:t>t</w:t>
      </w:r>
      <w:r w:rsidR="006E4DC4" w:rsidRPr="00D92A5A">
        <w:rPr>
          <w:rFonts w:asciiTheme="minorHAnsi" w:hAnsiTheme="minorHAnsi" w:cstheme="minorHAnsi"/>
          <w:sz w:val="22"/>
          <w:szCs w:val="22"/>
          <w:lang w:val="en-GB"/>
        </w:rPr>
        <w:t>he need for the panel to observe procedural fairness and the rules of natural justice</w:t>
      </w:r>
      <w:r w:rsidRPr="00D92A5A">
        <w:rPr>
          <w:rFonts w:asciiTheme="minorHAnsi" w:hAnsiTheme="minorHAnsi" w:cstheme="minorHAnsi"/>
          <w:sz w:val="22"/>
          <w:szCs w:val="22"/>
          <w:lang w:val="en-GB"/>
        </w:rPr>
        <w:t>;</w:t>
      </w:r>
    </w:p>
    <w:p w14:paraId="4FB44973" w14:textId="298565B8" w:rsidR="006E4DC4" w:rsidRPr="00D92A5A" w:rsidRDefault="00BF05B5" w:rsidP="00D92A5A">
      <w:pPr>
        <w:pStyle w:val="ListParagraph"/>
        <w:numPr>
          <w:ilvl w:val="0"/>
          <w:numId w:val="39"/>
        </w:numPr>
        <w:rPr>
          <w:rFonts w:asciiTheme="minorHAnsi" w:hAnsiTheme="minorHAnsi" w:cstheme="minorHAnsi"/>
          <w:sz w:val="22"/>
          <w:szCs w:val="22"/>
          <w:lang w:val="en-GB"/>
        </w:rPr>
      </w:pPr>
      <w:r w:rsidRPr="00D92A5A">
        <w:rPr>
          <w:rFonts w:asciiTheme="minorHAnsi" w:hAnsiTheme="minorHAnsi" w:cstheme="minorHAnsi"/>
          <w:sz w:val="22"/>
          <w:szCs w:val="22"/>
          <w:lang w:val="en-GB"/>
        </w:rPr>
        <w:t>t</w:t>
      </w:r>
      <w:r w:rsidR="006E4DC4" w:rsidRPr="00D92A5A">
        <w:rPr>
          <w:rFonts w:asciiTheme="minorHAnsi" w:hAnsiTheme="minorHAnsi" w:cstheme="minorHAnsi"/>
          <w:sz w:val="22"/>
          <w:szCs w:val="22"/>
          <w:lang w:val="en-GB"/>
        </w:rPr>
        <w:t>he role of the chair and the clerk of a review panel</w:t>
      </w:r>
      <w:r w:rsidRPr="00D92A5A">
        <w:rPr>
          <w:rFonts w:asciiTheme="minorHAnsi" w:hAnsiTheme="minorHAnsi" w:cstheme="minorHAnsi"/>
          <w:sz w:val="22"/>
          <w:szCs w:val="22"/>
          <w:lang w:val="en-GB"/>
        </w:rPr>
        <w:t>;</w:t>
      </w:r>
    </w:p>
    <w:p w14:paraId="52729200" w14:textId="6CEFCC61" w:rsidR="006E4DC4" w:rsidRPr="00D92A5A" w:rsidRDefault="00BF05B5" w:rsidP="00D92A5A">
      <w:pPr>
        <w:pStyle w:val="ListParagraph"/>
        <w:numPr>
          <w:ilvl w:val="0"/>
          <w:numId w:val="39"/>
        </w:numPr>
        <w:rPr>
          <w:rFonts w:asciiTheme="minorHAnsi" w:hAnsiTheme="minorHAnsi" w:cstheme="minorHAnsi"/>
          <w:sz w:val="22"/>
          <w:szCs w:val="22"/>
          <w:lang w:val="en-GB"/>
        </w:rPr>
      </w:pPr>
      <w:r w:rsidRPr="00D92A5A">
        <w:rPr>
          <w:rFonts w:asciiTheme="minorHAnsi" w:hAnsiTheme="minorHAnsi" w:cstheme="minorHAnsi"/>
          <w:sz w:val="22"/>
          <w:szCs w:val="22"/>
          <w:lang w:val="en-GB"/>
        </w:rPr>
        <w:t>t</w:t>
      </w:r>
      <w:r w:rsidR="006E4DC4" w:rsidRPr="00D92A5A">
        <w:rPr>
          <w:rFonts w:asciiTheme="minorHAnsi" w:hAnsiTheme="minorHAnsi" w:cstheme="minorHAnsi"/>
          <w:sz w:val="22"/>
          <w:szCs w:val="22"/>
          <w:lang w:val="en-GB"/>
        </w:rPr>
        <w:t xml:space="preserve">he duties of, </w:t>
      </w:r>
      <w:r w:rsidR="003B2FE7" w:rsidRPr="00D92A5A">
        <w:rPr>
          <w:rFonts w:asciiTheme="minorHAnsi" w:hAnsiTheme="minorHAnsi" w:cstheme="minorHAnsi"/>
          <w:sz w:val="22"/>
          <w:szCs w:val="22"/>
          <w:lang w:val="en-GB"/>
        </w:rPr>
        <w:t xml:space="preserve">local </w:t>
      </w:r>
      <w:r w:rsidR="006E4DC4" w:rsidRPr="00D92A5A">
        <w:rPr>
          <w:rFonts w:asciiTheme="minorHAnsi" w:hAnsiTheme="minorHAnsi" w:cstheme="minorHAnsi"/>
          <w:sz w:val="22"/>
          <w:szCs w:val="22"/>
          <w:lang w:val="en-GB"/>
        </w:rPr>
        <w:t xml:space="preserve">governing </w:t>
      </w:r>
      <w:r w:rsidR="003B2FE7" w:rsidRPr="00D92A5A">
        <w:rPr>
          <w:rFonts w:asciiTheme="minorHAnsi" w:hAnsiTheme="minorHAnsi" w:cstheme="minorHAnsi"/>
          <w:sz w:val="22"/>
          <w:szCs w:val="22"/>
          <w:lang w:val="en-GB"/>
        </w:rPr>
        <w:t>bodies</w:t>
      </w:r>
      <w:r w:rsidR="006E4DC4" w:rsidRPr="00D92A5A">
        <w:rPr>
          <w:rFonts w:asciiTheme="minorHAnsi" w:hAnsiTheme="minorHAnsi" w:cstheme="minorHAnsi"/>
          <w:sz w:val="22"/>
          <w:szCs w:val="22"/>
          <w:lang w:val="en-GB"/>
        </w:rPr>
        <w:t xml:space="preserve"> and the panel under the Equality Act 2010</w:t>
      </w:r>
      <w:r w:rsidRPr="00D92A5A">
        <w:rPr>
          <w:rFonts w:asciiTheme="minorHAnsi" w:hAnsiTheme="minorHAnsi" w:cstheme="minorHAnsi"/>
          <w:sz w:val="22"/>
          <w:szCs w:val="22"/>
          <w:lang w:val="en-GB"/>
        </w:rPr>
        <w:t>;</w:t>
      </w:r>
    </w:p>
    <w:p w14:paraId="067180C8" w14:textId="67AB67BD" w:rsidR="00C258BF" w:rsidRPr="00FB4AE6" w:rsidRDefault="00BF05B5" w:rsidP="00D92A5A">
      <w:pPr>
        <w:pStyle w:val="ListParagraph"/>
        <w:numPr>
          <w:ilvl w:val="0"/>
          <w:numId w:val="39"/>
        </w:numPr>
        <w:rPr>
          <w:rFonts w:asciiTheme="minorHAnsi" w:hAnsiTheme="minorHAnsi" w:cstheme="minorHAnsi"/>
          <w:sz w:val="22"/>
          <w:szCs w:val="22"/>
          <w:lang w:val="en-GB"/>
        </w:rPr>
      </w:pPr>
      <w:r w:rsidRPr="00D92A5A">
        <w:rPr>
          <w:rFonts w:asciiTheme="minorHAnsi" w:hAnsiTheme="minorHAnsi" w:cstheme="minorHAnsi"/>
          <w:sz w:val="22"/>
          <w:szCs w:val="22"/>
          <w:lang w:val="en-GB"/>
        </w:rPr>
        <w:t>t</w:t>
      </w:r>
      <w:r w:rsidR="006E4DC4" w:rsidRPr="00D92A5A">
        <w:rPr>
          <w:rFonts w:asciiTheme="minorHAnsi" w:hAnsiTheme="minorHAnsi" w:cstheme="minorHAnsi"/>
          <w:sz w:val="22"/>
          <w:szCs w:val="22"/>
          <w:lang w:val="en-GB"/>
        </w:rPr>
        <w:t>he effect of section 6 of the Human Rights Act 1998 (acts of public authorities unlawful if not compatible with certain human rights) and the need to act in a manner compatible with human rights protected by that Act</w:t>
      </w:r>
      <w:r w:rsidR="484FA7D5" w:rsidRPr="00D92A5A">
        <w:rPr>
          <w:rFonts w:asciiTheme="minorHAnsi" w:hAnsiTheme="minorHAnsi" w:cstheme="minorHAnsi"/>
          <w:sz w:val="22"/>
          <w:szCs w:val="22"/>
          <w:lang w:val="en-GB"/>
        </w:rPr>
        <w:t>.</w:t>
      </w:r>
    </w:p>
    <w:sectPr w:rsidR="00C258BF" w:rsidRPr="00FB4AE6" w:rsidSect="00256081">
      <w:footerReference w:type="default" r:id="rId24"/>
      <w:pgSz w:w="11906" w:h="16838"/>
      <w:pgMar w:top="993" w:right="1440" w:bottom="993" w:left="1440" w:header="708" w:footer="3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1FB01" w14:textId="77777777" w:rsidR="005667B0" w:rsidRDefault="005667B0">
      <w:pPr>
        <w:spacing w:after="0" w:line="240" w:lineRule="auto"/>
      </w:pPr>
      <w:r>
        <w:separator/>
      </w:r>
    </w:p>
  </w:endnote>
  <w:endnote w:type="continuationSeparator" w:id="0">
    <w:p w14:paraId="2D8F97A8" w14:textId="77777777" w:rsidR="005667B0" w:rsidRDefault="005667B0">
      <w:pPr>
        <w:spacing w:after="0" w:line="240" w:lineRule="auto"/>
      </w:pPr>
      <w:r>
        <w:continuationSeparator/>
      </w:r>
    </w:p>
  </w:endnote>
  <w:endnote w:type="continuationNotice" w:id="1">
    <w:p w14:paraId="0A04A8C3" w14:textId="77777777" w:rsidR="005667B0" w:rsidRDefault="005667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018C5" w14:textId="1F8BA8F5" w:rsidR="00D92A5A" w:rsidRPr="00734EFA" w:rsidRDefault="00D92A5A" w:rsidP="00D92A5A">
    <w:pPr>
      <w:pStyle w:val="Footer"/>
      <w:rPr>
        <w:rFonts w:asciiTheme="minorHAnsi" w:hAnsiTheme="minorHAnsi" w:cstheme="minorHAnsi"/>
        <w:spacing w:val="60"/>
        <w:sz w:val="18"/>
        <w:szCs w:val="18"/>
      </w:rPr>
    </w:pPr>
    <w:r w:rsidRPr="00734EFA">
      <w:rPr>
        <w:rFonts w:asciiTheme="minorHAnsi" w:hAnsiTheme="minorHAnsi"/>
        <w:noProof/>
        <w:sz w:val="20"/>
        <w:szCs w:val="20"/>
        <w:lang w:val="en-GB" w:eastAsia="en-GB"/>
      </w:rPr>
      <w:drawing>
        <wp:anchor distT="0" distB="0" distL="114300" distR="114300" simplePos="0" relativeHeight="251659264" behindDoc="1" locked="0" layoutInCell="1" allowOverlap="1" wp14:anchorId="73728B42" wp14:editId="0C55540C">
          <wp:simplePos x="0" y="0"/>
          <wp:positionH relativeFrom="rightMargin">
            <wp:posOffset>-63375</wp:posOffset>
          </wp:positionH>
          <wp:positionV relativeFrom="paragraph">
            <wp:posOffset>56357</wp:posOffset>
          </wp:positionV>
          <wp:extent cx="379095" cy="381000"/>
          <wp:effectExtent l="0" t="0" r="1905" b="0"/>
          <wp:wrapTight wrapText="bothSides">
            <wp:wrapPolygon edited="0">
              <wp:start x="0" y="0"/>
              <wp:lineTo x="0" y="20520"/>
              <wp:lineTo x="20623" y="20520"/>
              <wp:lineTo x="20623" y="0"/>
              <wp:lineTo x="0" y="0"/>
            </wp:wrapPolygon>
          </wp:wrapTight>
          <wp:docPr id="267" name="Picture 267" descr="A circular logo with a cro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A circular logo with a cros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79095" cy="381000"/>
                  </a:xfrm>
                  <a:prstGeom prst="rect">
                    <a:avLst/>
                  </a:prstGeom>
                </pic:spPr>
              </pic:pic>
            </a:graphicData>
          </a:graphic>
          <wp14:sizeRelH relativeFrom="margin">
            <wp14:pctWidth>0</wp14:pctWidth>
          </wp14:sizeRelH>
          <wp14:sizeRelV relativeFrom="margin">
            <wp14:pctHeight>0</wp14:pctHeight>
          </wp14:sizeRelV>
        </wp:anchor>
      </w:drawing>
    </w:r>
    <w:r w:rsidRPr="00734EFA">
      <w:rPr>
        <w:rFonts w:asciiTheme="minorHAnsi" w:hAnsiTheme="minorHAnsi" w:cstheme="minorHAnsi"/>
        <w:sz w:val="18"/>
        <w:szCs w:val="18"/>
      </w:rPr>
      <w:fldChar w:fldCharType="begin"/>
    </w:r>
    <w:r w:rsidRPr="00734EFA">
      <w:rPr>
        <w:rFonts w:asciiTheme="minorHAnsi" w:hAnsiTheme="minorHAnsi" w:cstheme="minorHAnsi"/>
        <w:sz w:val="18"/>
        <w:szCs w:val="18"/>
      </w:rPr>
      <w:instrText xml:space="preserve"> PAGE   \* MERGEFORMAT </w:instrText>
    </w:r>
    <w:r w:rsidRPr="00734EFA">
      <w:rPr>
        <w:rFonts w:asciiTheme="minorHAnsi" w:hAnsiTheme="minorHAnsi" w:cstheme="minorHAnsi"/>
        <w:sz w:val="18"/>
        <w:szCs w:val="18"/>
      </w:rPr>
      <w:fldChar w:fldCharType="separate"/>
    </w:r>
    <w:r w:rsidR="000F7D6A" w:rsidRPr="000F7D6A">
      <w:rPr>
        <w:rFonts w:cstheme="minorHAnsi"/>
        <w:noProof/>
        <w:sz w:val="18"/>
        <w:szCs w:val="18"/>
      </w:rPr>
      <w:t>2</w:t>
    </w:r>
    <w:r w:rsidRPr="00734EFA">
      <w:rPr>
        <w:rFonts w:asciiTheme="minorHAnsi" w:hAnsiTheme="minorHAnsi" w:cstheme="minorHAnsi"/>
        <w:b/>
        <w:bCs/>
        <w:noProof/>
        <w:sz w:val="18"/>
        <w:szCs w:val="18"/>
      </w:rPr>
      <w:fldChar w:fldCharType="end"/>
    </w:r>
    <w:r w:rsidRPr="00734EFA">
      <w:rPr>
        <w:rFonts w:asciiTheme="minorHAnsi" w:hAnsiTheme="minorHAnsi" w:cstheme="minorHAnsi"/>
        <w:b/>
        <w:bCs/>
        <w:sz w:val="18"/>
        <w:szCs w:val="18"/>
      </w:rPr>
      <w:t xml:space="preserve"> | </w:t>
    </w:r>
    <w:r w:rsidRPr="00734EFA">
      <w:rPr>
        <w:rFonts w:asciiTheme="minorHAnsi" w:hAnsiTheme="minorHAnsi" w:cstheme="minorHAnsi"/>
        <w:spacing w:val="60"/>
        <w:sz w:val="18"/>
        <w:szCs w:val="18"/>
      </w:rPr>
      <w:t>Page</w:t>
    </w:r>
    <w:r w:rsidR="0056015D">
      <w:rPr>
        <w:rFonts w:asciiTheme="minorHAnsi" w:hAnsiTheme="minorHAnsi" w:cstheme="minorHAnsi"/>
        <w:spacing w:val="60"/>
        <w:sz w:val="18"/>
        <w:szCs w:val="18"/>
      </w:rPr>
      <w:t xml:space="preserve"> </w:t>
    </w:r>
    <w:r w:rsidR="0056015D" w:rsidRPr="0056015D">
      <w:rPr>
        <w:rFonts w:asciiTheme="minorHAnsi" w:hAnsiTheme="minorHAnsi" w:cstheme="minorHAnsi"/>
        <w:i/>
        <w:iCs/>
        <w:spacing w:val="60"/>
        <w:sz w:val="18"/>
        <w:szCs w:val="18"/>
      </w:rPr>
      <w:t>Approved November 2023</w:t>
    </w:r>
  </w:p>
  <w:p w14:paraId="4898F37B" w14:textId="3D6F8C8F" w:rsidR="41BBCCCA" w:rsidRPr="00D92A5A" w:rsidRDefault="41BBCCCA" w:rsidP="00D92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7D75F" w14:textId="77777777" w:rsidR="005667B0" w:rsidRDefault="005667B0">
      <w:pPr>
        <w:spacing w:after="0" w:line="240" w:lineRule="auto"/>
      </w:pPr>
      <w:r>
        <w:separator/>
      </w:r>
    </w:p>
  </w:footnote>
  <w:footnote w:type="continuationSeparator" w:id="0">
    <w:p w14:paraId="6DCCD7F2" w14:textId="77777777" w:rsidR="005667B0" w:rsidRDefault="005667B0">
      <w:pPr>
        <w:spacing w:after="0" w:line="240" w:lineRule="auto"/>
      </w:pPr>
      <w:r>
        <w:continuationSeparator/>
      </w:r>
    </w:p>
  </w:footnote>
  <w:footnote w:type="continuationNotice" w:id="1">
    <w:p w14:paraId="240F458C" w14:textId="77777777" w:rsidR="005667B0" w:rsidRDefault="005667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CC7"/>
    <w:multiLevelType w:val="hybridMultilevel"/>
    <w:tmpl w:val="20D86DF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39521F2"/>
    <w:multiLevelType w:val="hybridMultilevel"/>
    <w:tmpl w:val="D8C2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412DFE"/>
    <w:multiLevelType w:val="hybridMultilevel"/>
    <w:tmpl w:val="3A6A87DA"/>
    <w:lvl w:ilvl="0" w:tplc="4672EFA8">
      <w:numFmt w:val="bullet"/>
      <w:lvlText w:val="•"/>
      <w:lvlJc w:val="left"/>
      <w:pPr>
        <w:ind w:left="1100" w:hanging="721"/>
      </w:pPr>
      <w:rPr>
        <w:rFonts w:ascii="Calibri" w:eastAsia="Calibri" w:hAnsi="Calibri" w:cs="Calibri" w:hint="default"/>
        <w:w w:val="100"/>
        <w:sz w:val="22"/>
        <w:szCs w:val="22"/>
        <w:lang w:val="en-US" w:eastAsia="en-US" w:bidi="ar-SA"/>
      </w:rPr>
    </w:lvl>
    <w:lvl w:ilvl="1" w:tplc="8D324416">
      <w:numFmt w:val="bullet"/>
      <w:lvlText w:val=""/>
      <w:lvlJc w:val="left"/>
      <w:pPr>
        <w:ind w:left="1460" w:hanging="360"/>
      </w:pPr>
      <w:rPr>
        <w:rFonts w:ascii="Symbol" w:eastAsia="Symbol" w:hAnsi="Symbol" w:cs="Symbol" w:hint="default"/>
        <w:w w:val="100"/>
        <w:sz w:val="22"/>
        <w:szCs w:val="22"/>
        <w:lang w:val="en-US" w:eastAsia="en-US" w:bidi="ar-SA"/>
      </w:rPr>
    </w:lvl>
    <w:lvl w:ilvl="2" w:tplc="7C8806A6">
      <w:numFmt w:val="bullet"/>
      <w:lvlText w:val=""/>
      <w:lvlJc w:val="left"/>
      <w:pPr>
        <w:ind w:left="3260" w:hanging="221"/>
      </w:pPr>
      <w:rPr>
        <w:rFonts w:ascii="Symbol" w:eastAsia="Symbol" w:hAnsi="Symbol" w:cs="Symbol" w:hint="default"/>
        <w:w w:val="100"/>
        <w:sz w:val="22"/>
        <w:szCs w:val="22"/>
        <w:lang w:val="en-US" w:eastAsia="en-US" w:bidi="ar-SA"/>
      </w:rPr>
    </w:lvl>
    <w:lvl w:ilvl="3" w:tplc="78DE3D1A">
      <w:numFmt w:val="bullet"/>
      <w:lvlText w:val="•"/>
      <w:lvlJc w:val="left"/>
      <w:pPr>
        <w:ind w:left="4233" w:hanging="221"/>
      </w:pPr>
      <w:rPr>
        <w:rFonts w:hint="default"/>
        <w:lang w:val="en-US" w:eastAsia="en-US" w:bidi="ar-SA"/>
      </w:rPr>
    </w:lvl>
    <w:lvl w:ilvl="4" w:tplc="A2A4DA8E">
      <w:numFmt w:val="bullet"/>
      <w:lvlText w:val="•"/>
      <w:lvlJc w:val="left"/>
      <w:pPr>
        <w:ind w:left="5207" w:hanging="221"/>
      </w:pPr>
      <w:rPr>
        <w:rFonts w:hint="default"/>
        <w:lang w:val="en-US" w:eastAsia="en-US" w:bidi="ar-SA"/>
      </w:rPr>
    </w:lvl>
    <w:lvl w:ilvl="5" w:tplc="220EBE34">
      <w:numFmt w:val="bullet"/>
      <w:lvlText w:val="•"/>
      <w:lvlJc w:val="left"/>
      <w:pPr>
        <w:ind w:left="6181" w:hanging="221"/>
      </w:pPr>
      <w:rPr>
        <w:rFonts w:hint="default"/>
        <w:lang w:val="en-US" w:eastAsia="en-US" w:bidi="ar-SA"/>
      </w:rPr>
    </w:lvl>
    <w:lvl w:ilvl="6" w:tplc="5726D9C2">
      <w:numFmt w:val="bullet"/>
      <w:lvlText w:val="•"/>
      <w:lvlJc w:val="left"/>
      <w:pPr>
        <w:ind w:left="7155" w:hanging="221"/>
      </w:pPr>
      <w:rPr>
        <w:rFonts w:hint="default"/>
        <w:lang w:val="en-US" w:eastAsia="en-US" w:bidi="ar-SA"/>
      </w:rPr>
    </w:lvl>
    <w:lvl w:ilvl="7" w:tplc="A95A90E6">
      <w:numFmt w:val="bullet"/>
      <w:lvlText w:val="•"/>
      <w:lvlJc w:val="left"/>
      <w:pPr>
        <w:ind w:left="8129" w:hanging="221"/>
      </w:pPr>
      <w:rPr>
        <w:rFonts w:hint="default"/>
        <w:lang w:val="en-US" w:eastAsia="en-US" w:bidi="ar-SA"/>
      </w:rPr>
    </w:lvl>
    <w:lvl w:ilvl="8" w:tplc="35CEB1B6">
      <w:numFmt w:val="bullet"/>
      <w:lvlText w:val="•"/>
      <w:lvlJc w:val="left"/>
      <w:pPr>
        <w:ind w:left="9103" w:hanging="221"/>
      </w:pPr>
      <w:rPr>
        <w:rFonts w:hint="default"/>
        <w:lang w:val="en-US" w:eastAsia="en-US" w:bidi="ar-SA"/>
      </w:rPr>
    </w:lvl>
  </w:abstractNum>
  <w:abstractNum w:abstractNumId="4" w15:restartNumberingAfterBreak="0">
    <w:nsid w:val="056C3622"/>
    <w:multiLevelType w:val="hybridMultilevel"/>
    <w:tmpl w:val="B450F9DA"/>
    <w:lvl w:ilvl="0" w:tplc="EE5AB562">
      <w:start w:val="1"/>
      <w:numFmt w:val="bullet"/>
      <w:pStyle w:val="7DOs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2A1B8F"/>
    <w:multiLevelType w:val="hybridMultilevel"/>
    <w:tmpl w:val="CD48ECD8"/>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07CC5991"/>
    <w:multiLevelType w:val="hybridMultilevel"/>
    <w:tmpl w:val="A79A590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07CF3223"/>
    <w:multiLevelType w:val="hybridMultilevel"/>
    <w:tmpl w:val="4692A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0C3739CD"/>
    <w:multiLevelType w:val="hybridMultilevel"/>
    <w:tmpl w:val="4C78035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109F541F"/>
    <w:multiLevelType w:val="hybridMultilevel"/>
    <w:tmpl w:val="D4D4663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176C3E25"/>
    <w:multiLevelType w:val="hybridMultilevel"/>
    <w:tmpl w:val="918C293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17C879C8"/>
    <w:multiLevelType w:val="hybridMultilevel"/>
    <w:tmpl w:val="5AD04E5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1BDE3D38"/>
    <w:multiLevelType w:val="hybridMultilevel"/>
    <w:tmpl w:val="AC3AD5F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1D6B59BA"/>
    <w:multiLevelType w:val="hybridMultilevel"/>
    <w:tmpl w:val="0610E75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22013989"/>
    <w:multiLevelType w:val="hybridMultilevel"/>
    <w:tmpl w:val="0D06E77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29C17D45"/>
    <w:multiLevelType w:val="hybridMultilevel"/>
    <w:tmpl w:val="2C02C816"/>
    <w:lvl w:ilvl="0" w:tplc="08090001">
      <w:start w:val="1"/>
      <w:numFmt w:val="bullet"/>
      <w:lvlText w:val=""/>
      <w:lvlJc w:val="left"/>
      <w:pPr>
        <w:ind w:left="1610" w:hanging="360"/>
      </w:pPr>
      <w:rPr>
        <w:rFonts w:ascii="Symbol" w:hAnsi="Symbol" w:hint="default"/>
      </w:rPr>
    </w:lvl>
    <w:lvl w:ilvl="1" w:tplc="08090003" w:tentative="1">
      <w:start w:val="1"/>
      <w:numFmt w:val="bullet"/>
      <w:lvlText w:val="o"/>
      <w:lvlJc w:val="left"/>
      <w:pPr>
        <w:ind w:left="2330" w:hanging="360"/>
      </w:pPr>
      <w:rPr>
        <w:rFonts w:ascii="Courier New" w:hAnsi="Courier New" w:cs="Courier New" w:hint="default"/>
      </w:rPr>
    </w:lvl>
    <w:lvl w:ilvl="2" w:tplc="08090005" w:tentative="1">
      <w:start w:val="1"/>
      <w:numFmt w:val="bullet"/>
      <w:lvlText w:val=""/>
      <w:lvlJc w:val="left"/>
      <w:pPr>
        <w:ind w:left="3050" w:hanging="360"/>
      </w:pPr>
      <w:rPr>
        <w:rFonts w:ascii="Wingdings" w:hAnsi="Wingdings" w:hint="default"/>
      </w:rPr>
    </w:lvl>
    <w:lvl w:ilvl="3" w:tplc="08090001" w:tentative="1">
      <w:start w:val="1"/>
      <w:numFmt w:val="bullet"/>
      <w:lvlText w:val=""/>
      <w:lvlJc w:val="left"/>
      <w:pPr>
        <w:ind w:left="3770" w:hanging="360"/>
      </w:pPr>
      <w:rPr>
        <w:rFonts w:ascii="Symbol" w:hAnsi="Symbol" w:hint="default"/>
      </w:rPr>
    </w:lvl>
    <w:lvl w:ilvl="4" w:tplc="08090003" w:tentative="1">
      <w:start w:val="1"/>
      <w:numFmt w:val="bullet"/>
      <w:lvlText w:val="o"/>
      <w:lvlJc w:val="left"/>
      <w:pPr>
        <w:ind w:left="4490" w:hanging="360"/>
      </w:pPr>
      <w:rPr>
        <w:rFonts w:ascii="Courier New" w:hAnsi="Courier New" w:cs="Courier New" w:hint="default"/>
      </w:rPr>
    </w:lvl>
    <w:lvl w:ilvl="5" w:tplc="08090005" w:tentative="1">
      <w:start w:val="1"/>
      <w:numFmt w:val="bullet"/>
      <w:lvlText w:val=""/>
      <w:lvlJc w:val="left"/>
      <w:pPr>
        <w:ind w:left="5210" w:hanging="360"/>
      </w:pPr>
      <w:rPr>
        <w:rFonts w:ascii="Wingdings" w:hAnsi="Wingdings" w:hint="default"/>
      </w:rPr>
    </w:lvl>
    <w:lvl w:ilvl="6" w:tplc="08090001" w:tentative="1">
      <w:start w:val="1"/>
      <w:numFmt w:val="bullet"/>
      <w:lvlText w:val=""/>
      <w:lvlJc w:val="left"/>
      <w:pPr>
        <w:ind w:left="5930" w:hanging="360"/>
      </w:pPr>
      <w:rPr>
        <w:rFonts w:ascii="Symbol" w:hAnsi="Symbol" w:hint="default"/>
      </w:rPr>
    </w:lvl>
    <w:lvl w:ilvl="7" w:tplc="08090003" w:tentative="1">
      <w:start w:val="1"/>
      <w:numFmt w:val="bullet"/>
      <w:lvlText w:val="o"/>
      <w:lvlJc w:val="left"/>
      <w:pPr>
        <w:ind w:left="6650" w:hanging="360"/>
      </w:pPr>
      <w:rPr>
        <w:rFonts w:ascii="Courier New" w:hAnsi="Courier New" w:cs="Courier New" w:hint="default"/>
      </w:rPr>
    </w:lvl>
    <w:lvl w:ilvl="8" w:tplc="08090005" w:tentative="1">
      <w:start w:val="1"/>
      <w:numFmt w:val="bullet"/>
      <w:lvlText w:val=""/>
      <w:lvlJc w:val="left"/>
      <w:pPr>
        <w:ind w:left="7370" w:hanging="360"/>
      </w:pPr>
      <w:rPr>
        <w:rFonts w:ascii="Wingdings" w:hAnsi="Wingdings" w:hint="default"/>
      </w:rPr>
    </w:lvl>
  </w:abstractNum>
  <w:abstractNum w:abstractNumId="17" w15:restartNumberingAfterBreak="0">
    <w:nsid w:val="2A0135D3"/>
    <w:multiLevelType w:val="hybridMultilevel"/>
    <w:tmpl w:val="224C244E"/>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32EF3EDD"/>
    <w:multiLevelType w:val="hybridMultilevel"/>
    <w:tmpl w:val="DECE2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143C3D"/>
    <w:multiLevelType w:val="hybridMultilevel"/>
    <w:tmpl w:val="46FEEAE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354B43BA"/>
    <w:multiLevelType w:val="hybridMultilevel"/>
    <w:tmpl w:val="074C65FC"/>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35704C1F"/>
    <w:multiLevelType w:val="hybridMultilevel"/>
    <w:tmpl w:val="F09AC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C35410"/>
    <w:multiLevelType w:val="hybridMultilevel"/>
    <w:tmpl w:val="7878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651624"/>
    <w:multiLevelType w:val="hybridMultilevel"/>
    <w:tmpl w:val="15E8C6D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3A5224C5"/>
    <w:multiLevelType w:val="hybridMultilevel"/>
    <w:tmpl w:val="AA80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7F0E89"/>
    <w:multiLevelType w:val="hybridMultilevel"/>
    <w:tmpl w:val="9C527BB2"/>
    <w:lvl w:ilvl="0" w:tplc="D172A300">
      <w:numFmt w:val="bullet"/>
      <w:lvlText w:val="•"/>
      <w:lvlJc w:val="left"/>
      <w:pPr>
        <w:ind w:left="1100" w:hanging="361"/>
      </w:pPr>
      <w:rPr>
        <w:rFonts w:ascii="Calibri" w:eastAsia="Calibri" w:hAnsi="Calibri" w:cs="Calibri" w:hint="default"/>
        <w:w w:val="100"/>
        <w:sz w:val="22"/>
        <w:szCs w:val="22"/>
        <w:lang w:val="en-US" w:eastAsia="en-US" w:bidi="ar-SA"/>
      </w:rPr>
    </w:lvl>
    <w:lvl w:ilvl="1" w:tplc="E084E07E">
      <w:numFmt w:val="bullet"/>
      <w:lvlText w:val=""/>
      <w:lvlJc w:val="left"/>
      <w:pPr>
        <w:ind w:left="1820" w:hanging="720"/>
      </w:pPr>
      <w:rPr>
        <w:rFonts w:ascii="Symbol" w:eastAsia="Symbol" w:hAnsi="Symbol" w:cs="Symbol" w:hint="default"/>
        <w:w w:val="100"/>
        <w:sz w:val="22"/>
        <w:szCs w:val="22"/>
        <w:lang w:val="en-US" w:eastAsia="en-US" w:bidi="ar-SA"/>
      </w:rPr>
    </w:lvl>
    <w:lvl w:ilvl="2" w:tplc="D1FE8926">
      <w:numFmt w:val="bullet"/>
      <w:lvlText w:val="•"/>
      <w:lvlJc w:val="left"/>
      <w:pPr>
        <w:ind w:left="2845" w:hanging="720"/>
      </w:pPr>
      <w:rPr>
        <w:rFonts w:hint="default"/>
        <w:lang w:val="en-US" w:eastAsia="en-US" w:bidi="ar-SA"/>
      </w:rPr>
    </w:lvl>
    <w:lvl w:ilvl="3" w:tplc="D936A256">
      <w:numFmt w:val="bullet"/>
      <w:lvlText w:val="•"/>
      <w:lvlJc w:val="left"/>
      <w:pPr>
        <w:ind w:left="3871" w:hanging="720"/>
      </w:pPr>
      <w:rPr>
        <w:rFonts w:hint="default"/>
        <w:lang w:val="en-US" w:eastAsia="en-US" w:bidi="ar-SA"/>
      </w:rPr>
    </w:lvl>
    <w:lvl w:ilvl="4" w:tplc="3FE0BE44">
      <w:numFmt w:val="bullet"/>
      <w:lvlText w:val="•"/>
      <w:lvlJc w:val="left"/>
      <w:pPr>
        <w:ind w:left="4897" w:hanging="720"/>
      </w:pPr>
      <w:rPr>
        <w:rFonts w:hint="default"/>
        <w:lang w:val="en-US" w:eastAsia="en-US" w:bidi="ar-SA"/>
      </w:rPr>
    </w:lvl>
    <w:lvl w:ilvl="5" w:tplc="D1E00294">
      <w:numFmt w:val="bullet"/>
      <w:lvlText w:val="•"/>
      <w:lvlJc w:val="left"/>
      <w:pPr>
        <w:ind w:left="5922" w:hanging="720"/>
      </w:pPr>
      <w:rPr>
        <w:rFonts w:hint="default"/>
        <w:lang w:val="en-US" w:eastAsia="en-US" w:bidi="ar-SA"/>
      </w:rPr>
    </w:lvl>
    <w:lvl w:ilvl="6" w:tplc="3CE6A120">
      <w:numFmt w:val="bullet"/>
      <w:lvlText w:val="•"/>
      <w:lvlJc w:val="left"/>
      <w:pPr>
        <w:ind w:left="6948" w:hanging="720"/>
      </w:pPr>
      <w:rPr>
        <w:rFonts w:hint="default"/>
        <w:lang w:val="en-US" w:eastAsia="en-US" w:bidi="ar-SA"/>
      </w:rPr>
    </w:lvl>
    <w:lvl w:ilvl="7" w:tplc="F748223E">
      <w:numFmt w:val="bullet"/>
      <w:lvlText w:val="•"/>
      <w:lvlJc w:val="left"/>
      <w:pPr>
        <w:ind w:left="7974" w:hanging="720"/>
      </w:pPr>
      <w:rPr>
        <w:rFonts w:hint="default"/>
        <w:lang w:val="en-US" w:eastAsia="en-US" w:bidi="ar-SA"/>
      </w:rPr>
    </w:lvl>
    <w:lvl w:ilvl="8" w:tplc="29425732">
      <w:numFmt w:val="bullet"/>
      <w:lvlText w:val="•"/>
      <w:lvlJc w:val="left"/>
      <w:pPr>
        <w:ind w:left="8999" w:hanging="720"/>
      </w:pPr>
      <w:rPr>
        <w:rFonts w:hint="default"/>
        <w:lang w:val="en-US" w:eastAsia="en-US" w:bidi="ar-SA"/>
      </w:rPr>
    </w:lvl>
  </w:abstractNum>
  <w:abstractNum w:abstractNumId="26" w15:restartNumberingAfterBreak="0">
    <w:nsid w:val="3EE217EF"/>
    <w:multiLevelType w:val="hybridMultilevel"/>
    <w:tmpl w:val="A2786FF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7" w15:restartNumberingAfterBreak="0">
    <w:nsid w:val="3F265609"/>
    <w:multiLevelType w:val="hybridMultilevel"/>
    <w:tmpl w:val="BCC09E5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8" w15:restartNumberingAfterBreak="0">
    <w:nsid w:val="40902776"/>
    <w:multiLevelType w:val="hybridMultilevel"/>
    <w:tmpl w:val="289416A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9" w15:restartNumberingAfterBreak="0">
    <w:nsid w:val="41D252C8"/>
    <w:multiLevelType w:val="hybridMultilevel"/>
    <w:tmpl w:val="EEEEB4C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0" w15:restartNumberingAfterBreak="0">
    <w:nsid w:val="476F1DF1"/>
    <w:multiLevelType w:val="hybridMultilevel"/>
    <w:tmpl w:val="A99AE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393CB6"/>
    <w:multiLevelType w:val="hybridMultilevel"/>
    <w:tmpl w:val="7B642688"/>
    <w:lvl w:ilvl="0" w:tplc="E1A87802">
      <w:start w:val="1"/>
      <w:numFmt w:val="bullet"/>
      <w:pStyle w:val="8DONTs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1C3A15"/>
    <w:multiLevelType w:val="hybridMultilevel"/>
    <w:tmpl w:val="FC4EE57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3" w15:restartNumberingAfterBreak="0">
    <w:nsid w:val="5321664A"/>
    <w:multiLevelType w:val="hybridMultilevel"/>
    <w:tmpl w:val="5D0CFA9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4" w15:restartNumberingAfterBreak="0">
    <w:nsid w:val="55AB3AE6"/>
    <w:multiLevelType w:val="hybridMultilevel"/>
    <w:tmpl w:val="AE9E9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EA207C"/>
    <w:multiLevelType w:val="hybridMultilevel"/>
    <w:tmpl w:val="CA6883D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6" w15:restartNumberingAfterBreak="0">
    <w:nsid w:val="5CCA0279"/>
    <w:multiLevelType w:val="hybridMultilevel"/>
    <w:tmpl w:val="F3686EB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7" w15:restartNumberingAfterBreak="0">
    <w:nsid w:val="5D890FAB"/>
    <w:multiLevelType w:val="multilevel"/>
    <w:tmpl w:val="6DE08FB8"/>
    <w:styleLink w:val="CurrentList1"/>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EE661D8"/>
    <w:multiLevelType w:val="hybridMultilevel"/>
    <w:tmpl w:val="D41A861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9" w15:restartNumberingAfterBreak="0">
    <w:nsid w:val="60F309C8"/>
    <w:multiLevelType w:val="hybridMultilevel"/>
    <w:tmpl w:val="D6F40D4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0" w15:restartNumberingAfterBreak="0">
    <w:nsid w:val="695644FB"/>
    <w:multiLevelType w:val="hybridMultilevel"/>
    <w:tmpl w:val="1B8C4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285C7D"/>
    <w:multiLevelType w:val="hybridMultilevel"/>
    <w:tmpl w:val="E6282EF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2" w15:restartNumberingAfterBreak="0">
    <w:nsid w:val="6A8E066F"/>
    <w:multiLevelType w:val="hybridMultilevel"/>
    <w:tmpl w:val="07F6B6F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3" w15:restartNumberingAfterBreak="0">
    <w:nsid w:val="6AC66D9D"/>
    <w:multiLevelType w:val="hybridMultilevel"/>
    <w:tmpl w:val="F6C82336"/>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4" w15:restartNumberingAfterBreak="0">
    <w:nsid w:val="6B752A96"/>
    <w:multiLevelType w:val="hybridMultilevel"/>
    <w:tmpl w:val="12BAEC2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5" w15:restartNumberingAfterBreak="0">
    <w:nsid w:val="6DA773B8"/>
    <w:multiLevelType w:val="hybridMultilevel"/>
    <w:tmpl w:val="037861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2E50C50"/>
    <w:multiLevelType w:val="hybridMultilevel"/>
    <w:tmpl w:val="045A609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7"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0534B6"/>
    <w:multiLevelType w:val="hybridMultilevel"/>
    <w:tmpl w:val="55AE6156"/>
    <w:lvl w:ilvl="0" w:tplc="AE02F45C">
      <w:start w:val="1"/>
      <w:numFmt w:val="bullet"/>
      <w:pStyle w:val="Subheadwithpointer"/>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4E615C"/>
    <w:multiLevelType w:val="hybridMultilevel"/>
    <w:tmpl w:val="B6FED43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0" w15:restartNumberingAfterBreak="0">
    <w:nsid w:val="7C3436B1"/>
    <w:multiLevelType w:val="hybridMultilevel"/>
    <w:tmpl w:val="B85651F8"/>
    <w:lvl w:ilvl="0" w:tplc="4FDC43C4">
      <w:start w:val="1"/>
      <w:numFmt w:val="bullet"/>
      <w:pStyle w:val="4Bulletedcopyblue"/>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1" w15:restartNumberingAfterBreak="0">
    <w:nsid w:val="7D6C7D29"/>
    <w:multiLevelType w:val="hybridMultilevel"/>
    <w:tmpl w:val="B7CCBEB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2" w15:restartNumberingAfterBreak="0">
    <w:nsid w:val="7E0D7FFD"/>
    <w:multiLevelType w:val="hybridMultilevel"/>
    <w:tmpl w:val="C5E22534"/>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3" w15:restartNumberingAfterBreak="0">
    <w:nsid w:val="7F220731"/>
    <w:multiLevelType w:val="hybridMultilevel"/>
    <w:tmpl w:val="2404156C"/>
    <w:lvl w:ilvl="0" w:tplc="47F056F4">
      <w:start w:val="6"/>
      <w:numFmt w:val="decimal"/>
      <w:lvlText w:val="%1."/>
      <w:lvlJc w:val="left"/>
      <w:pPr>
        <w:ind w:left="740" w:hanging="360"/>
      </w:pPr>
      <w:rPr>
        <w:rFonts w:ascii="Calibri" w:eastAsia="Calibri" w:hAnsi="Calibri" w:cs="Calibri" w:hint="default"/>
        <w:b/>
        <w:bCs/>
        <w:spacing w:val="0"/>
        <w:w w:val="100"/>
        <w:sz w:val="22"/>
        <w:szCs w:val="22"/>
        <w:lang w:val="en-US" w:eastAsia="en-US" w:bidi="ar-SA"/>
      </w:rPr>
    </w:lvl>
    <w:lvl w:ilvl="1" w:tplc="2EFCE1B0">
      <w:numFmt w:val="bullet"/>
      <w:lvlText w:val=""/>
      <w:lvlJc w:val="left"/>
      <w:pPr>
        <w:ind w:left="1100" w:hanging="361"/>
      </w:pPr>
      <w:rPr>
        <w:rFonts w:hint="default"/>
        <w:w w:val="99"/>
        <w:lang w:val="en-US" w:eastAsia="en-US" w:bidi="ar-SA"/>
      </w:rPr>
    </w:lvl>
    <w:lvl w:ilvl="2" w:tplc="A216CC10">
      <w:numFmt w:val="bullet"/>
      <w:lvlText w:val="•"/>
      <w:lvlJc w:val="left"/>
      <w:pPr>
        <w:ind w:left="2205" w:hanging="361"/>
      </w:pPr>
      <w:rPr>
        <w:rFonts w:hint="default"/>
        <w:lang w:val="en-US" w:eastAsia="en-US" w:bidi="ar-SA"/>
      </w:rPr>
    </w:lvl>
    <w:lvl w:ilvl="3" w:tplc="15CA58CC">
      <w:numFmt w:val="bullet"/>
      <w:lvlText w:val="•"/>
      <w:lvlJc w:val="left"/>
      <w:pPr>
        <w:ind w:left="3311" w:hanging="361"/>
      </w:pPr>
      <w:rPr>
        <w:rFonts w:hint="default"/>
        <w:lang w:val="en-US" w:eastAsia="en-US" w:bidi="ar-SA"/>
      </w:rPr>
    </w:lvl>
    <w:lvl w:ilvl="4" w:tplc="EC0ABA14">
      <w:numFmt w:val="bullet"/>
      <w:lvlText w:val="•"/>
      <w:lvlJc w:val="left"/>
      <w:pPr>
        <w:ind w:left="4417" w:hanging="361"/>
      </w:pPr>
      <w:rPr>
        <w:rFonts w:hint="default"/>
        <w:lang w:val="en-US" w:eastAsia="en-US" w:bidi="ar-SA"/>
      </w:rPr>
    </w:lvl>
    <w:lvl w:ilvl="5" w:tplc="02F49838">
      <w:numFmt w:val="bullet"/>
      <w:lvlText w:val="•"/>
      <w:lvlJc w:val="left"/>
      <w:pPr>
        <w:ind w:left="5522" w:hanging="361"/>
      </w:pPr>
      <w:rPr>
        <w:rFonts w:hint="default"/>
        <w:lang w:val="en-US" w:eastAsia="en-US" w:bidi="ar-SA"/>
      </w:rPr>
    </w:lvl>
    <w:lvl w:ilvl="6" w:tplc="2C147300">
      <w:numFmt w:val="bullet"/>
      <w:lvlText w:val="•"/>
      <w:lvlJc w:val="left"/>
      <w:pPr>
        <w:ind w:left="6628" w:hanging="361"/>
      </w:pPr>
      <w:rPr>
        <w:rFonts w:hint="default"/>
        <w:lang w:val="en-US" w:eastAsia="en-US" w:bidi="ar-SA"/>
      </w:rPr>
    </w:lvl>
    <w:lvl w:ilvl="7" w:tplc="3D4E3C14">
      <w:numFmt w:val="bullet"/>
      <w:lvlText w:val="•"/>
      <w:lvlJc w:val="left"/>
      <w:pPr>
        <w:ind w:left="7734" w:hanging="361"/>
      </w:pPr>
      <w:rPr>
        <w:rFonts w:hint="default"/>
        <w:lang w:val="en-US" w:eastAsia="en-US" w:bidi="ar-SA"/>
      </w:rPr>
    </w:lvl>
    <w:lvl w:ilvl="8" w:tplc="280A7008">
      <w:numFmt w:val="bullet"/>
      <w:lvlText w:val="•"/>
      <w:lvlJc w:val="left"/>
      <w:pPr>
        <w:ind w:left="8839" w:hanging="361"/>
      </w:pPr>
      <w:rPr>
        <w:rFonts w:hint="default"/>
        <w:lang w:val="en-US" w:eastAsia="en-US" w:bidi="ar-SA"/>
      </w:rPr>
    </w:lvl>
  </w:abstractNum>
  <w:num w:numId="1">
    <w:abstractNumId w:val="31"/>
  </w:num>
  <w:num w:numId="2">
    <w:abstractNumId w:val="4"/>
  </w:num>
  <w:num w:numId="3">
    <w:abstractNumId w:val="50"/>
  </w:num>
  <w:num w:numId="4">
    <w:abstractNumId w:val="47"/>
  </w:num>
  <w:num w:numId="5">
    <w:abstractNumId w:val="48"/>
  </w:num>
  <w:num w:numId="6">
    <w:abstractNumId w:val="2"/>
  </w:num>
  <w:num w:numId="7">
    <w:abstractNumId w:val="8"/>
  </w:num>
  <w:num w:numId="8">
    <w:abstractNumId w:val="37"/>
  </w:num>
  <w:num w:numId="9">
    <w:abstractNumId w:val="9"/>
  </w:num>
  <w:num w:numId="10">
    <w:abstractNumId w:val="23"/>
  </w:num>
  <w:num w:numId="11">
    <w:abstractNumId w:val="12"/>
  </w:num>
  <w:num w:numId="12">
    <w:abstractNumId w:val="45"/>
  </w:num>
  <w:num w:numId="13">
    <w:abstractNumId w:val="46"/>
  </w:num>
  <w:num w:numId="14">
    <w:abstractNumId w:val="0"/>
  </w:num>
  <w:num w:numId="15">
    <w:abstractNumId w:val="27"/>
  </w:num>
  <w:num w:numId="16">
    <w:abstractNumId w:val="41"/>
  </w:num>
  <w:num w:numId="17">
    <w:abstractNumId w:val="33"/>
  </w:num>
  <w:num w:numId="18">
    <w:abstractNumId w:val="6"/>
  </w:num>
  <w:num w:numId="19">
    <w:abstractNumId w:val="42"/>
  </w:num>
  <w:num w:numId="20">
    <w:abstractNumId w:val="36"/>
  </w:num>
  <w:num w:numId="21">
    <w:abstractNumId w:val="29"/>
  </w:num>
  <w:num w:numId="22">
    <w:abstractNumId w:val="49"/>
  </w:num>
  <w:num w:numId="23">
    <w:abstractNumId w:val="26"/>
  </w:num>
  <w:num w:numId="24">
    <w:abstractNumId w:val="15"/>
  </w:num>
  <w:num w:numId="25">
    <w:abstractNumId w:val="51"/>
  </w:num>
  <w:num w:numId="26">
    <w:abstractNumId w:val="38"/>
  </w:num>
  <w:num w:numId="27">
    <w:abstractNumId w:val="14"/>
  </w:num>
  <w:num w:numId="28">
    <w:abstractNumId w:val="1"/>
  </w:num>
  <w:num w:numId="29">
    <w:abstractNumId w:val="35"/>
  </w:num>
  <w:num w:numId="30">
    <w:abstractNumId w:val="39"/>
  </w:num>
  <w:num w:numId="31">
    <w:abstractNumId w:val="11"/>
  </w:num>
  <w:num w:numId="32">
    <w:abstractNumId w:val="21"/>
  </w:num>
  <w:num w:numId="33">
    <w:abstractNumId w:val="19"/>
  </w:num>
  <w:num w:numId="34">
    <w:abstractNumId w:val="32"/>
  </w:num>
  <w:num w:numId="35">
    <w:abstractNumId w:val="44"/>
  </w:num>
  <w:num w:numId="36">
    <w:abstractNumId w:val="28"/>
  </w:num>
  <w:num w:numId="37">
    <w:abstractNumId w:val="10"/>
  </w:num>
  <w:num w:numId="38">
    <w:abstractNumId w:val="34"/>
  </w:num>
  <w:num w:numId="39">
    <w:abstractNumId w:val="18"/>
  </w:num>
  <w:num w:numId="40">
    <w:abstractNumId w:val="13"/>
  </w:num>
  <w:num w:numId="41">
    <w:abstractNumId w:val="25"/>
  </w:num>
  <w:num w:numId="42">
    <w:abstractNumId w:val="53"/>
  </w:num>
  <w:num w:numId="43">
    <w:abstractNumId w:val="3"/>
  </w:num>
  <w:num w:numId="44">
    <w:abstractNumId w:val="22"/>
  </w:num>
  <w:num w:numId="45">
    <w:abstractNumId w:val="7"/>
  </w:num>
  <w:num w:numId="46">
    <w:abstractNumId w:val="5"/>
  </w:num>
  <w:num w:numId="47">
    <w:abstractNumId w:val="17"/>
  </w:num>
  <w:num w:numId="48">
    <w:abstractNumId w:val="43"/>
  </w:num>
  <w:num w:numId="49">
    <w:abstractNumId w:val="52"/>
  </w:num>
  <w:num w:numId="50">
    <w:abstractNumId w:val="40"/>
  </w:num>
  <w:num w:numId="51">
    <w:abstractNumId w:val="30"/>
  </w:num>
  <w:num w:numId="52">
    <w:abstractNumId w:val="20"/>
  </w:num>
  <w:num w:numId="53">
    <w:abstractNumId w:val="16"/>
  </w:num>
  <w:num w:numId="54">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98"/>
    <w:rsid w:val="00026331"/>
    <w:rsid w:val="00030C0F"/>
    <w:rsid w:val="0006532F"/>
    <w:rsid w:val="00074494"/>
    <w:rsid w:val="00080445"/>
    <w:rsid w:val="00081452"/>
    <w:rsid w:val="0008337F"/>
    <w:rsid w:val="000937FE"/>
    <w:rsid w:val="000B19AE"/>
    <w:rsid w:val="000C71E2"/>
    <w:rsid w:val="000D16E3"/>
    <w:rsid w:val="000D362D"/>
    <w:rsid w:val="000F1A99"/>
    <w:rsid w:val="000F41D2"/>
    <w:rsid w:val="000F7D6A"/>
    <w:rsid w:val="001110FE"/>
    <w:rsid w:val="00112410"/>
    <w:rsid w:val="00113BA0"/>
    <w:rsid w:val="00131F5A"/>
    <w:rsid w:val="0013469A"/>
    <w:rsid w:val="00163B70"/>
    <w:rsid w:val="00171E88"/>
    <w:rsid w:val="001813C1"/>
    <w:rsid w:val="00182042"/>
    <w:rsid w:val="00183C4A"/>
    <w:rsid w:val="00185D2F"/>
    <w:rsid w:val="001B5EFC"/>
    <w:rsid w:val="001D71BB"/>
    <w:rsid w:val="001E21B8"/>
    <w:rsid w:val="001E709D"/>
    <w:rsid w:val="001F20F5"/>
    <w:rsid w:val="001F4E03"/>
    <w:rsid w:val="001F4FE1"/>
    <w:rsid w:val="00205150"/>
    <w:rsid w:val="00215E1D"/>
    <w:rsid w:val="00231AAC"/>
    <w:rsid w:val="00256081"/>
    <w:rsid w:val="00256D42"/>
    <w:rsid w:val="00263F28"/>
    <w:rsid w:val="002727F7"/>
    <w:rsid w:val="0027476D"/>
    <w:rsid w:val="002768C8"/>
    <w:rsid w:val="00283FEE"/>
    <w:rsid w:val="002866AA"/>
    <w:rsid w:val="002B3CEB"/>
    <w:rsid w:val="002C594B"/>
    <w:rsid w:val="002D3C4C"/>
    <w:rsid w:val="002D6B78"/>
    <w:rsid w:val="003025DD"/>
    <w:rsid w:val="003156E8"/>
    <w:rsid w:val="00330AC9"/>
    <w:rsid w:val="003373AB"/>
    <w:rsid w:val="0035619B"/>
    <w:rsid w:val="00381ECF"/>
    <w:rsid w:val="003834FA"/>
    <w:rsid w:val="0039339F"/>
    <w:rsid w:val="00396183"/>
    <w:rsid w:val="003B2FE7"/>
    <w:rsid w:val="003B4F1A"/>
    <w:rsid w:val="003C7D91"/>
    <w:rsid w:val="003D4171"/>
    <w:rsid w:val="003E6044"/>
    <w:rsid w:val="003E7823"/>
    <w:rsid w:val="003F766D"/>
    <w:rsid w:val="003F77EC"/>
    <w:rsid w:val="00401CF0"/>
    <w:rsid w:val="00405DCA"/>
    <w:rsid w:val="00407446"/>
    <w:rsid w:val="0041518E"/>
    <w:rsid w:val="0041582E"/>
    <w:rsid w:val="0042059D"/>
    <w:rsid w:val="00424457"/>
    <w:rsid w:val="004263A5"/>
    <w:rsid w:val="004365CD"/>
    <w:rsid w:val="004366E6"/>
    <w:rsid w:val="00462970"/>
    <w:rsid w:val="00474372"/>
    <w:rsid w:val="00486AF4"/>
    <w:rsid w:val="0049522A"/>
    <w:rsid w:val="004966E3"/>
    <w:rsid w:val="004A3614"/>
    <w:rsid w:val="004B024F"/>
    <w:rsid w:val="004B0C20"/>
    <w:rsid w:val="004C6CEF"/>
    <w:rsid w:val="004C6F6A"/>
    <w:rsid w:val="004F3F0C"/>
    <w:rsid w:val="0052181B"/>
    <w:rsid w:val="00522721"/>
    <w:rsid w:val="00524B15"/>
    <w:rsid w:val="00534D67"/>
    <w:rsid w:val="0056015D"/>
    <w:rsid w:val="00562919"/>
    <w:rsid w:val="00564E2B"/>
    <w:rsid w:val="005667B0"/>
    <w:rsid w:val="00573EDC"/>
    <w:rsid w:val="0057721F"/>
    <w:rsid w:val="005B1DF4"/>
    <w:rsid w:val="005E07B7"/>
    <w:rsid w:val="006050C3"/>
    <w:rsid w:val="0061001F"/>
    <w:rsid w:val="00610414"/>
    <w:rsid w:val="00611E9C"/>
    <w:rsid w:val="00614C81"/>
    <w:rsid w:val="00616CA7"/>
    <w:rsid w:val="006266D1"/>
    <w:rsid w:val="00650F8E"/>
    <w:rsid w:val="00655181"/>
    <w:rsid w:val="0066406F"/>
    <w:rsid w:val="00673D12"/>
    <w:rsid w:val="0068623A"/>
    <w:rsid w:val="006A4626"/>
    <w:rsid w:val="006B7B4E"/>
    <w:rsid w:val="006E18E1"/>
    <w:rsid w:val="006E2103"/>
    <w:rsid w:val="006E4DC4"/>
    <w:rsid w:val="00702378"/>
    <w:rsid w:val="00715534"/>
    <w:rsid w:val="00720B74"/>
    <w:rsid w:val="00737D20"/>
    <w:rsid w:val="00764D8A"/>
    <w:rsid w:val="0077051A"/>
    <w:rsid w:val="00771647"/>
    <w:rsid w:val="007A452D"/>
    <w:rsid w:val="007B00E9"/>
    <w:rsid w:val="007B22D8"/>
    <w:rsid w:val="007B7053"/>
    <w:rsid w:val="007B7C54"/>
    <w:rsid w:val="007D4E5D"/>
    <w:rsid w:val="007E1EF4"/>
    <w:rsid w:val="007E22FD"/>
    <w:rsid w:val="007E7CF5"/>
    <w:rsid w:val="007F1DBE"/>
    <w:rsid w:val="007F2F5D"/>
    <w:rsid w:val="0080539E"/>
    <w:rsid w:val="00823784"/>
    <w:rsid w:val="0082639F"/>
    <w:rsid w:val="0084095E"/>
    <w:rsid w:val="00852F58"/>
    <w:rsid w:val="00852F81"/>
    <w:rsid w:val="00856A76"/>
    <w:rsid w:val="00867DA6"/>
    <w:rsid w:val="008712E6"/>
    <w:rsid w:val="00877A63"/>
    <w:rsid w:val="0088124F"/>
    <w:rsid w:val="008B4B2A"/>
    <w:rsid w:val="008C4A23"/>
    <w:rsid w:val="008E2003"/>
    <w:rsid w:val="008F1750"/>
    <w:rsid w:val="00912BA3"/>
    <w:rsid w:val="009265FA"/>
    <w:rsid w:val="00934D19"/>
    <w:rsid w:val="00939860"/>
    <w:rsid w:val="009415D1"/>
    <w:rsid w:val="009467C5"/>
    <w:rsid w:val="00971A12"/>
    <w:rsid w:val="00971A75"/>
    <w:rsid w:val="00972346"/>
    <w:rsid w:val="009923DE"/>
    <w:rsid w:val="009937D2"/>
    <w:rsid w:val="00994699"/>
    <w:rsid w:val="009B0C0C"/>
    <w:rsid w:val="009C7B1A"/>
    <w:rsid w:val="009D3095"/>
    <w:rsid w:val="009D5B90"/>
    <w:rsid w:val="009F6075"/>
    <w:rsid w:val="00A00B64"/>
    <w:rsid w:val="00A018F1"/>
    <w:rsid w:val="00A110B5"/>
    <w:rsid w:val="00A225B8"/>
    <w:rsid w:val="00A23D21"/>
    <w:rsid w:val="00A27971"/>
    <w:rsid w:val="00A37898"/>
    <w:rsid w:val="00A518E6"/>
    <w:rsid w:val="00A52138"/>
    <w:rsid w:val="00A61F49"/>
    <w:rsid w:val="00A64B5B"/>
    <w:rsid w:val="00A93A52"/>
    <w:rsid w:val="00AA189E"/>
    <w:rsid w:val="00AA3E51"/>
    <w:rsid w:val="00AB1FB3"/>
    <w:rsid w:val="00AB2462"/>
    <w:rsid w:val="00AC76BD"/>
    <w:rsid w:val="00AD21F7"/>
    <w:rsid w:val="00AE2592"/>
    <w:rsid w:val="00AE2E1B"/>
    <w:rsid w:val="00AF5E4C"/>
    <w:rsid w:val="00B22061"/>
    <w:rsid w:val="00B34375"/>
    <w:rsid w:val="00B4001D"/>
    <w:rsid w:val="00B64F58"/>
    <w:rsid w:val="00B76D18"/>
    <w:rsid w:val="00B86606"/>
    <w:rsid w:val="00BA28C5"/>
    <w:rsid w:val="00BA3F10"/>
    <w:rsid w:val="00BA6404"/>
    <w:rsid w:val="00BB132F"/>
    <w:rsid w:val="00BF05B5"/>
    <w:rsid w:val="00BF6708"/>
    <w:rsid w:val="00BF7236"/>
    <w:rsid w:val="00BF7D25"/>
    <w:rsid w:val="00C06D34"/>
    <w:rsid w:val="00C07C59"/>
    <w:rsid w:val="00C258BF"/>
    <w:rsid w:val="00C311FD"/>
    <w:rsid w:val="00C671E4"/>
    <w:rsid w:val="00C70453"/>
    <w:rsid w:val="00C72F6C"/>
    <w:rsid w:val="00C75089"/>
    <w:rsid w:val="00C76DB1"/>
    <w:rsid w:val="00C909D5"/>
    <w:rsid w:val="00CA198E"/>
    <w:rsid w:val="00CA6143"/>
    <w:rsid w:val="00CB38EA"/>
    <w:rsid w:val="00CB6BB6"/>
    <w:rsid w:val="00CD072C"/>
    <w:rsid w:val="00CD30CD"/>
    <w:rsid w:val="00CE0A9F"/>
    <w:rsid w:val="00CE6DE5"/>
    <w:rsid w:val="00CF6251"/>
    <w:rsid w:val="00D00244"/>
    <w:rsid w:val="00D004BE"/>
    <w:rsid w:val="00D209BB"/>
    <w:rsid w:val="00D46333"/>
    <w:rsid w:val="00D577DF"/>
    <w:rsid w:val="00D83B1F"/>
    <w:rsid w:val="00D92A5A"/>
    <w:rsid w:val="00DA29C3"/>
    <w:rsid w:val="00DC2C6A"/>
    <w:rsid w:val="00DC332D"/>
    <w:rsid w:val="00DC630D"/>
    <w:rsid w:val="00DC6A80"/>
    <w:rsid w:val="00DD7EDF"/>
    <w:rsid w:val="00E0325F"/>
    <w:rsid w:val="00E042F4"/>
    <w:rsid w:val="00E133E5"/>
    <w:rsid w:val="00E22225"/>
    <w:rsid w:val="00E31B41"/>
    <w:rsid w:val="00E44310"/>
    <w:rsid w:val="00E4603C"/>
    <w:rsid w:val="00E7231F"/>
    <w:rsid w:val="00E72AA5"/>
    <w:rsid w:val="00E86892"/>
    <w:rsid w:val="00EA0032"/>
    <w:rsid w:val="00EA13A7"/>
    <w:rsid w:val="00ED5F1B"/>
    <w:rsid w:val="00ED6192"/>
    <w:rsid w:val="00ED6BE7"/>
    <w:rsid w:val="00EE6116"/>
    <w:rsid w:val="00EF2959"/>
    <w:rsid w:val="00F007B1"/>
    <w:rsid w:val="00F2267B"/>
    <w:rsid w:val="00F345FF"/>
    <w:rsid w:val="00F37527"/>
    <w:rsid w:val="00F92C8D"/>
    <w:rsid w:val="00FB4AE6"/>
    <w:rsid w:val="00FC1E92"/>
    <w:rsid w:val="00FC4AB3"/>
    <w:rsid w:val="00FD711D"/>
    <w:rsid w:val="00FE0B8B"/>
    <w:rsid w:val="00FF585E"/>
    <w:rsid w:val="027EECF4"/>
    <w:rsid w:val="0457BD1F"/>
    <w:rsid w:val="04A6300E"/>
    <w:rsid w:val="04FF3A01"/>
    <w:rsid w:val="0517B217"/>
    <w:rsid w:val="067E93FF"/>
    <w:rsid w:val="06C42ADA"/>
    <w:rsid w:val="06F993D3"/>
    <w:rsid w:val="08491425"/>
    <w:rsid w:val="09268C68"/>
    <w:rsid w:val="094C831F"/>
    <w:rsid w:val="09A97D18"/>
    <w:rsid w:val="0A8E1612"/>
    <w:rsid w:val="0B015EA6"/>
    <w:rsid w:val="0C60F841"/>
    <w:rsid w:val="0C8C8B7E"/>
    <w:rsid w:val="0CCD5E25"/>
    <w:rsid w:val="0CDE8D38"/>
    <w:rsid w:val="0D1BEE3C"/>
    <w:rsid w:val="0E285BDF"/>
    <w:rsid w:val="0E4DA556"/>
    <w:rsid w:val="0E692E86"/>
    <w:rsid w:val="0F3A5413"/>
    <w:rsid w:val="0F9ED20F"/>
    <w:rsid w:val="1021D712"/>
    <w:rsid w:val="1056EFE3"/>
    <w:rsid w:val="10EA9AD6"/>
    <w:rsid w:val="11F25DBA"/>
    <w:rsid w:val="12510296"/>
    <w:rsid w:val="1365F682"/>
    <w:rsid w:val="13A29450"/>
    <w:rsid w:val="1430629C"/>
    <w:rsid w:val="154C52A8"/>
    <w:rsid w:val="156BF276"/>
    <w:rsid w:val="1610F8EE"/>
    <w:rsid w:val="1698A3ED"/>
    <w:rsid w:val="16AD2AA5"/>
    <w:rsid w:val="17F6C185"/>
    <w:rsid w:val="1AA77A06"/>
    <w:rsid w:val="1C29B6A9"/>
    <w:rsid w:val="1C393B1A"/>
    <w:rsid w:val="1C437300"/>
    <w:rsid w:val="1CBBAF6C"/>
    <w:rsid w:val="1F658769"/>
    <w:rsid w:val="1F9D3042"/>
    <w:rsid w:val="22024563"/>
    <w:rsid w:val="220F9EA1"/>
    <w:rsid w:val="234A3056"/>
    <w:rsid w:val="25378642"/>
    <w:rsid w:val="255A6827"/>
    <w:rsid w:val="259D1528"/>
    <w:rsid w:val="25E7388E"/>
    <w:rsid w:val="26496955"/>
    <w:rsid w:val="2674552C"/>
    <w:rsid w:val="2675D933"/>
    <w:rsid w:val="269251BB"/>
    <w:rsid w:val="2739945D"/>
    <w:rsid w:val="28B5E5EA"/>
    <w:rsid w:val="29162BE0"/>
    <w:rsid w:val="29AD79F5"/>
    <w:rsid w:val="2A0AD662"/>
    <w:rsid w:val="2A30AF24"/>
    <w:rsid w:val="2B1AE8AA"/>
    <w:rsid w:val="2C8A4F6C"/>
    <w:rsid w:val="2C901A46"/>
    <w:rsid w:val="2CFF6D65"/>
    <w:rsid w:val="2E4E47AD"/>
    <w:rsid w:val="2FCCF11C"/>
    <w:rsid w:val="30B56919"/>
    <w:rsid w:val="30F779B3"/>
    <w:rsid w:val="3107D195"/>
    <w:rsid w:val="31237D46"/>
    <w:rsid w:val="31B88BDA"/>
    <w:rsid w:val="3251421F"/>
    <w:rsid w:val="32AF9EF8"/>
    <w:rsid w:val="32E47584"/>
    <w:rsid w:val="32F6B0AA"/>
    <w:rsid w:val="34DEBBCE"/>
    <w:rsid w:val="34FFBF1A"/>
    <w:rsid w:val="35FD3BA2"/>
    <w:rsid w:val="3814EA84"/>
    <w:rsid w:val="38330B0F"/>
    <w:rsid w:val="38DA7E8A"/>
    <w:rsid w:val="391C1C35"/>
    <w:rsid w:val="39577C34"/>
    <w:rsid w:val="39F95780"/>
    <w:rsid w:val="3A0BDFD3"/>
    <w:rsid w:val="3A50007E"/>
    <w:rsid w:val="3A91C123"/>
    <w:rsid w:val="3C5E84B5"/>
    <w:rsid w:val="3D4D77F0"/>
    <w:rsid w:val="3D6B39B9"/>
    <w:rsid w:val="3DC750FD"/>
    <w:rsid w:val="3DF0DE00"/>
    <w:rsid w:val="3DFFB13C"/>
    <w:rsid w:val="3E46A09E"/>
    <w:rsid w:val="3E47DC44"/>
    <w:rsid w:val="3E513095"/>
    <w:rsid w:val="3E8F0B4D"/>
    <w:rsid w:val="3E9B9AFE"/>
    <w:rsid w:val="3F1E7A8B"/>
    <w:rsid w:val="3F840971"/>
    <w:rsid w:val="4045B460"/>
    <w:rsid w:val="40865507"/>
    <w:rsid w:val="40A2DA7B"/>
    <w:rsid w:val="40E87752"/>
    <w:rsid w:val="419104EF"/>
    <w:rsid w:val="41BBCCCA"/>
    <w:rsid w:val="42234F16"/>
    <w:rsid w:val="4242DAB5"/>
    <w:rsid w:val="42566579"/>
    <w:rsid w:val="43BE445B"/>
    <w:rsid w:val="455C13C3"/>
    <w:rsid w:val="46F06D6A"/>
    <w:rsid w:val="47F86070"/>
    <w:rsid w:val="484FA7D5"/>
    <w:rsid w:val="48953EB0"/>
    <w:rsid w:val="48FF6361"/>
    <w:rsid w:val="4B9D5E41"/>
    <w:rsid w:val="4C59A6A0"/>
    <w:rsid w:val="4CFE225F"/>
    <w:rsid w:val="4E07A339"/>
    <w:rsid w:val="4E62B50A"/>
    <w:rsid w:val="4EBB494F"/>
    <w:rsid w:val="4ED409A0"/>
    <w:rsid w:val="4EFBD514"/>
    <w:rsid w:val="504F102C"/>
    <w:rsid w:val="506B3FF0"/>
    <w:rsid w:val="50FF1B4B"/>
    <w:rsid w:val="510A7546"/>
    <w:rsid w:val="51116258"/>
    <w:rsid w:val="51335899"/>
    <w:rsid w:val="52176096"/>
    <w:rsid w:val="54421608"/>
    <w:rsid w:val="54485B8B"/>
    <w:rsid w:val="54C83EDD"/>
    <w:rsid w:val="551199C1"/>
    <w:rsid w:val="56A76D76"/>
    <w:rsid w:val="574ED818"/>
    <w:rsid w:val="579E1CD8"/>
    <w:rsid w:val="582D2D7C"/>
    <w:rsid w:val="588B4577"/>
    <w:rsid w:val="590A2D30"/>
    <w:rsid w:val="598A5174"/>
    <w:rsid w:val="5A440765"/>
    <w:rsid w:val="5A4AA490"/>
    <w:rsid w:val="5A8C7726"/>
    <w:rsid w:val="5B6C7FF7"/>
    <w:rsid w:val="5C41CDF2"/>
    <w:rsid w:val="5CBB3F38"/>
    <w:rsid w:val="5D036864"/>
    <w:rsid w:val="5D5D6368"/>
    <w:rsid w:val="5D6550EE"/>
    <w:rsid w:val="5D7E3044"/>
    <w:rsid w:val="5DFB0557"/>
    <w:rsid w:val="5E52D11A"/>
    <w:rsid w:val="5EF2A52B"/>
    <w:rsid w:val="5FC18B80"/>
    <w:rsid w:val="5FC43977"/>
    <w:rsid w:val="60CD341A"/>
    <w:rsid w:val="623C21EF"/>
    <w:rsid w:val="623FB335"/>
    <w:rsid w:val="62549FC2"/>
    <w:rsid w:val="628F6A60"/>
    <w:rsid w:val="64525689"/>
    <w:rsid w:val="646D2532"/>
    <w:rsid w:val="64B85AED"/>
    <w:rsid w:val="64BD91E3"/>
    <w:rsid w:val="65A69DB9"/>
    <w:rsid w:val="65AAF94E"/>
    <w:rsid w:val="65AB7143"/>
    <w:rsid w:val="660E43F4"/>
    <w:rsid w:val="68B6B849"/>
    <w:rsid w:val="69870E8D"/>
    <w:rsid w:val="6A345C78"/>
    <w:rsid w:val="6A879BF5"/>
    <w:rsid w:val="6A9301AA"/>
    <w:rsid w:val="6B1E2388"/>
    <w:rsid w:val="6B5D5B27"/>
    <w:rsid w:val="6B93F7CA"/>
    <w:rsid w:val="6B96BBF1"/>
    <w:rsid w:val="6BA2255C"/>
    <w:rsid w:val="6BFC9265"/>
    <w:rsid w:val="6CC27BF4"/>
    <w:rsid w:val="6CD8DF4B"/>
    <w:rsid w:val="6CF45CD2"/>
    <w:rsid w:val="6CFAE488"/>
    <w:rsid w:val="6D76F523"/>
    <w:rsid w:val="6D962457"/>
    <w:rsid w:val="6DE56A3A"/>
    <w:rsid w:val="6ED7E9CD"/>
    <w:rsid w:val="6FEC3B06"/>
    <w:rsid w:val="701AAEB6"/>
    <w:rsid w:val="7118CD57"/>
    <w:rsid w:val="717A37AC"/>
    <w:rsid w:val="71937948"/>
    <w:rsid w:val="7195CB01"/>
    <w:rsid w:val="7235BD7E"/>
    <w:rsid w:val="725F9818"/>
    <w:rsid w:val="72759D5D"/>
    <w:rsid w:val="72C797E7"/>
    <w:rsid w:val="73A1CDD6"/>
    <w:rsid w:val="73E28EFC"/>
    <w:rsid w:val="744C009E"/>
    <w:rsid w:val="7451CB78"/>
    <w:rsid w:val="74919B93"/>
    <w:rsid w:val="74D666F5"/>
    <w:rsid w:val="768BB2C2"/>
    <w:rsid w:val="76993B37"/>
    <w:rsid w:val="77092EA1"/>
    <w:rsid w:val="777B5F4C"/>
    <w:rsid w:val="77FC6165"/>
    <w:rsid w:val="79EE6CBE"/>
    <w:rsid w:val="7A0B307A"/>
    <w:rsid w:val="7A2456DB"/>
    <w:rsid w:val="7A40CF63"/>
    <w:rsid w:val="7A8C2ABE"/>
    <w:rsid w:val="7AA2AB88"/>
    <w:rsid w:val="7AD833CE"/>
    <w:rsid w:val="7B1BEA1F"/>
    <w:rsid w:val="7B378764"/>
    <w:rsid w:val="7B54EE82"/>
    <w:rsid w:val="7B5587DE"/>
    <w:rsid w:val="7B69FB9A"/>
    <w:rsid w:val="7BDC9FC4"/>
    <w:rsid w:val="7D0CDF4A"/>
    <w:rsid w:val="7D3165D0"/>
    <w:rsid w:val="7D375F1F"/>
    <w:rsid w:val="7DA5A794"/>
    <w:rsid w:val="7E3C730F"/>
    <w:rsid w:val="7ECFADBB"/>
    <w:rsid w:val="7EE165AC"/>
    <w:rsid w:val="7F1E8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02055"/>
  <w15:chartTrackingRefBased/>
  <w15:docId w15:val="{8CED9DDA-C990-42B6-971B-8DF1F8ED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898"/>
    <w:pPr>
      <w:spacing w:after="200" w:line="276" w:lineRule="auto"/>
    </w:pPr>
    <w:rPr>
      <w:rFonts w:ascii="Calibri" w:eastAsia="Calibri" w:hAnsi="Calibri" w:cs="Times New Roman"/>
      <w:kern w:val="0"/>
      <w14:ligatures w14:val="none"/>
    </w:rPr>
  </w:style>
  <w:style w:type="paragraph" w:styleId="Heading1">
    <w:name w:val="heading 1"/>
    <w:basedOn w:val="Normal"/>
    <w:next w:val="6Abstract"/>
    <w:link w:val="Heading1Char"/>
    <w:uiPriority w:val="8"/>
    <w:qFormat/>
    <w:rsid w:val="006E4DC4"/>
    <w:pPr>
      <w:spacing w:before="120" w:after="120" w:line="240" w:lineRule="auto"/>
      <w:outlineLvl w:val="0"/>
    </w:pPr>
    <w:rPr>
      <w:rFonts w:ascii="Arial" w:hAnsi="Arial" w:cs="Arial"/>
      <w:b/>
      <w:color w:val="FF1F64"/>
      <w:sz w:val="28"/>
      <w:szCs w:val="36"/>
    </w:rPr>
  </w:style>
  <w:style w:type="paragraph" w:styleId="Heading2">
    <w:name w:val="heading 2"/>
    <w:basedOn w:val="2Subheadpink"/>
    <w:next w:val="Normal"/>
    <w:link w:val="Heading2Char"/>
    <w:rsid w:val="006E4DC4"/>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6E4DC4"/>
    <w:pPr>
      <w:keepNext/>
      <w:keepLines/>
      <w:spacing w:before="120"/>
      <w:outlineLvl w:val="2"/>
    </w:pPr>
    <w:rPr>
      <w:rFonts w:eastAsia="MS Gothic"/>
      <w:bCs/>
      <w:color w:val="7F7F7F"/>
      <w:sz w:val="24"/>
    </w:rPr>
  </w:style>
  <w:style w:type="paragraph" w:styleId="Heading5">
    <w:name w:val="heading 5"/>
    <w:basedOn w:val="Normal"/>
    <w:next w:val="Normal"/>
    <w:link w:val="Heading5Char"/>
    <w:uiPriority w:val="9"/>
    <w:semiHidden/>
    <w:unhideWhenUsed/>
    <w:qFormat/>
    <w:rsid w:val="006E4DC4"/>
    <w:pPr>
      <w:keepNext/>
      <w:keepLines/>
      <w:spacing w:before="40" w:after="0" w:line="240" w:lineRule="auto"/>
      <w:outlineLvl w:val="4"/>
    </w:pPr>
    <w:rPr>
      <w:rFonts w:ascii="Calibri Light" w:eastAsia="Times New Roman" w:hAnsi="Calibri Light"/>
      <w:color w:val="2F5496"/>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7898"/>
    <w:pPr>
      <w:spacing w:after="0" w:line="240" w:lineRule="auto"/>
    </w:pPr>
    <w:rPr>
      <w:rFonts w:ascii="Calibri" w:hAnsi="Calibri" w:cs="Calibri"/>
      <w:kern w:val="0"/>
      <w:lang w:eastAsia="en-GB"/>
      <w14:ligatures w14:val="none"/>
    </w:rPr>
  </w:style>
  <w:style w:type="character" w:customStyle="1" w:styleId="Heading1Char">
    <w:name w:val="Heading 1 Char"/>
    <w:basedOn w:val="DefaultParagraphFont"/>
    <w:link w:val="Heading1"/>
    <w:uiPriority w:val="8"/>
    <w:rsid w:val="006E4DC4"/>
    <w:rPr>
      <w:rFonts w:ascii="Arial" w:eastAsia="Calibri" w:hAnsi="Arial" w:cs="Arial"/>
      <w:b/>
      <w:color w:val="FF1F64"/>
      <w:kern w:val="0"/>
      <w:sz w:val="28"/>
      <w:szCs w:val="36"/>
      <w14:ligatures w14:val="none"/>
    </w:rPr>
  </w:style>
  <w:style w:type="character" w:customStyle="1" w:styleId="Heading2Char">
    <w:name w:val="Heading 2 Char"/>
    <w:basedOn w:val="DefaultParagraphFont"/>
    <w:link w:val="Heading2"/>
    <w:rsid w:val="006E4DC4"/>
    <w:rPr>
      <w:rFonts w:ascii="Arial" w:eastAsia="Times New Roman" w:hAnsi="Arial" w:cs="Times New Roman"/>
      <w:b/>
      <w:color w:val="0D1C2F"/>
      <w:kern w:val="0"/>
      <w:sz w:val="24"/>
      <w:szCs w:val="26"/>
      <w:lang w:val="en-US"/>
      <w14:ligatures w14:val="none"/>
    </w:rPr>
  </w:style>
  <w:style w:type="character" w:customStyle="1" w:styleId="Heading3Char">
    <w:name w:val="Heading 3 Char"/>
    <w:basedOn w:val="DefaultParagraphFont"/>
    <w:link w:val="Heading3"/>
    <w:uiPriority w:val="9"/>
    <w:rsid w:val="006E4DC4"/>
    <w:rPr>
      <w:rFonts w:ascii="Arial" w:eastAsia="MS Gothic" w:hAnsi="Arial" w:cs="Arial"/>
      <w:b/>
      <w:bCs/>
      <w:color w:val="7F7F7F"/>
      <w:kern w:val="0"/>
      <w:sz w:val="24"/>
      <w:szCs w:val="32"/>
      <w:lang w:val="en-US"/>
      <w14:ligatures w14:val="none"/>
    </w:rPr>
  </w:style>
  <w:style w:type="character" w:customStyle="1" w:styleId="Heading5Char">
    <w:name w:val="Heading 5 Char"/>
    <w:basedOn w:val="DefaultParagraphFont"/>
    <w:link w:val="Heading5"/>
    <w:uiPriority w:val="9"/>
    <w:semiHidden/>
    <w:rsid w:val="006E4DC4"/>
    <w:rPr>
      <w:rFonts w:ascii="Calibri Light" w:eastAsia="Times New Roman" w:hAnsi="Calibri Light" w:cs="Times New Roman"/>
      <w:color w:val="2F5496"/>
      <w:kern w:val="0"/>
      <w:sz w:val="20"/>
      <w:szCs w:val="24"/>
      <w:lang w:val="en-US"/>
      <w14:ligatures w14:val="none"/>
    </w:rPr>
  </w:style>
  <w:style w:type="numbering" w:customStyle="1" w:styleId="NoList1">
    <w:name w:val="No List1"/>
    <w:next w:val="NoList"/>
    <w:uiPriority w:val="99"/>
    <w:semiHidden/>
    <w:unhideWhenUsed/>
    <w:rsid w:val="006E4DC4"/>
  </w:style>
  <w:style w:type="paragraph" w:styleId="Footer">
    <w:name w:val="footer"/>
    <w:basedOn w:val="Normal"/>
    <w:link w:val="FooterChar"/>
    <w:uiPriority w:val="99"/>
    <w:unhideWhenUsed/>
    <w:rsid w:val="006E4DC4"/>
    <w:pPr>
      <w:shd w:val="clear" w:color="auto" w:fill="FFFFFF"/>
      <w:spacing w:after="120" w:line="240" w:lineRule="auto"/>
      <w:textAlignment w:val="baseline"/>
    </w:pPr>
    <w:rPr>
      <w:rFonts w:ascii="Arial" w:eastAsia="Times New Roman" w:hAnsi="Arial" w:cs="Arial"/>
      <w:color w:val="808080"/>
      <w:sz w:val="16"/>
      <w:szCs w:val="16"/>
      <w:bdr w:val="none" w:sz="0" w:space="0" w:color="auto" w:frame="1"/>
      <w:lang w:val="en-US"/>
    </w:rPr>
  </w:style>
  <w:style w:type="character" w:customStyle="1" w:styleId="FooterChar">
    <w:name w:val="Footer Char"/>
    <w:basedOn w:val="DefaultParagraphFont"/>
    <w:link w:val="Footer"/>
    <w:uiPriority w:val="99"/>
    <w:rsid w:val="006E4DC4"/>
    <w:rPr>
      <w:rFonts w:ascii="Arial" w:eastAsia="Times New Roman" w:hAnsi="Arial" w:cs="Arial"/>
      <w:color w:val="808080"/>
      <w:kern w:val="0"/>
      <w:sz w:val="16"/>
      <w:szCs w:val="16"/>
      <w:bdr w:val="none" w:sz="0" w:space="0" w:color="auto" w:frame="1"/>
      <w:shd w:val="clear" w:color="auto" w:fill="FFFFFF"/>
      <w:lang w:val="en-US"/>
      <w14:ligatures w14:val="none"/>
    </w:rPr>
  </w:style>
  <w:style w:type="character" w:styleId="Hyperlink">
    <w:name w:val="Hyperlink"/>
    <w:uiPriority w:val="99"/>
    <w:unhideWhenUsed/>
    <w:qFormat/>
    <w:rsid w:val="006E4DC4"/>
    <w:rPr>
      <w:color w:val="0072CC"/>
      <w:u w:val="single"/>
    </w:rPr>
  </w:style>
  <w:style w:type="paragraph" w:customStyle="1" w:styleId="1bodycopy10pt">
    <w:name w:val="1 body copy 10pt"/>
    <w:basedOn w:val="Normal"/>
    <w:link w:val="1bodycopy10ptChar"/>
    <w:qFormat/>
    <w:rsid w:val="006E4DC4"/>
    <w:pPr>
      <w:spacing w:after="120" w:line="240" w:lineRule="auto"/>
    </w:pPr>
    <w:rPr>
      <w:rFonts w:ascii="Arial" w:eastAsia="MS Mincho" w:hAnsi="Arial"/>
      <w:sz w:val="20"/>
      <w:szCs w:val="24"/>
      <w:lang w:val="en-US"/>
    </w:rPr>
  </w:style>
  <w:style w:type="paragraph" w:customStyle="1" w:styleId="2Subheadpink">
    <w:name w:val="2 Subhead pink"/>
    <w:next w:val="1bodycopy10pt"/>
    <w:rsid w:val="006E4DC4"/>
    <w:pPr>
      <w:spacing w:before="360" w:after="120"/>
    </w:pPr>
    <w:rPr>
      <w:rFonts w:ascii="Arial" w:eastAsia="MS Mincho" w:hAnsi="Arial" w:cs="Arial"/>
      <w:b/>
      <w:color w:val="FF1F64"/>
      <w:kern w:val="0"/>
      <w:sz w:val="32"/>
      <w:szCs w:val="32"/>
      <w:lang w:val="en-US"/>
      <w14:ligatures w14:val="none"/>
    </w:rPr>
  </w:style>
  <w:style w:type="paragraph" w:customStyle="1" w:styleId="SlugTheKey">
    <w:name w:val="Slug The Key"/>
    <w:next w:val="Normal"/>
    <w:rsid w:val="006E4DC4"/>
    <w:pPr>
      <w:jc w:val="center"/>
    </w:pPr>
    <w:rPr>
      <w:rFonts w:ascii="Arial" w:eastAsia="MS Mincho" w:hAnsi="Arial" w:cs="Times New Roman"/>
      <w:caps/>
      <w:color w:val="FFFFFF"/>
      <w:kern w:val="0"/>
      <w:sz w:val="18"/>
      <w:szCs w:val="18"/>
      <w:lang w:val="en-US"/>
      <w14:ligatures w14:val="none"/>
    </w:rPr>
  </w:style>
  <w:style w:type="paragraph" w:customStyle="1" w:styleId="TKheadingpink">
    <w:name w:val="TK heading pink"/>
    <w:next w:val="1bodycopy10pt"/>
    <w:rsid w:val="006E4DC4"/>
    <w:pPr>
      <w:suppressAutoHyphens/>
      <w:spacing w:after="480" w:line="240" w:lineRule="auto"/>
    </w:pPr>
    <w:rPr>
      <w:rFonts w:ascii="Arial" w:eastAsia="MS Mincho" w:hAnsi="Arial" w:cs="Times New Roman"/>
      <w:b/>
      <w:color w:val="FF1F64"/>
      <w:kern w:val="0"/>
      <w:sz w:val="60"/>
      <w:szCs w:val="24"/>
      <w:lang w:val="en-US"/>
      <w14:ligatures w14:val="none"/>
    </w:rPr>
  </w:style>
  <w:style w:type="paragraph" w:customStyle="1" w:styleId="8DONTsbullet">
    <w:name w:val="8 DON'Ts bullet"/>
    <w:basedOn w:val="Normal"/>
    <w:rsid w:val="006E4DC4"/>
    <w:pPr>
      <w:numPr>
        <w:numId w:val="1"/>
      </w:numPr>
      <w:suppressAutoHyphens/>
      <w:spacing w:after="120" w:line="240" w:lineRule="auto"/>
      <w:ind w:right="284"/>
    </w:pPr>
    <w:rPr>
      <w:rFonts w:ascii="Arial" w:eastAsia="MS Mincho" w:hAnsi="Arial" w:cs="Arial"/>
      <w:b/>
      <w:sz w:val="24"/>
      <w:szCs w:val="20"/>
      <w:lang w:val="en-US"/>
    </w:rPr>
  </w:style>
  <w:style w:type="paragraph" w:customStyle="1" w:styleId="7DOsbullet">
    <w:name w:val="7 DOs bullet"/>
    <w:basedOn w:val="Normal"/>
    <w:rsid w:val="006E4DC4"/>
    <w:pPr>
      <w:numPr>
        <w:numId w:val="2"/>
      </w:numPr>
      <w:spacing w:after="120" w:line="240" w:lineRule="auto"/>
      <w:ind w:right="284"/>
    </w:pPr>
    <w:rPr>
      <w:rFonts w:ascii="Arial" w:eastAsia="MS Mincho" w:hAnsi="Arial" w:cs="Arial"/>
      <w:b/>
      <w:sz w:val="24"/>
      <w:szCs w:val="20"/>
      <w:lang w:val="en-US"/>
    </w:rPr>
  </w:style>
  <w:style w:type="paragraph" w:customStyle="1" w:styleId="4Bulletedcopyblue">
    <w:name w:val="4 Bulleted copy blue"/>
    <w:basedOn w:val="Normal"/>
    <w:qFormat/>
    <w:rsid w:val="006E4DC4"/>
    <w:pPr>
      <w:numPr>
        <w:numId w:val="3"/>
      </w:numPr>
      <w:spacing w:after="120" w:line="240" w:lineRule="auto"/>
    </w:pPr>
    <w:rPr>
      <w:rFonts w:ascii="Arial" w:eastAsia="MS Mincho" w:hAnsi="Arial" w:cs="Arial"/>
      <w:sz w:val="20"/>
      <w:szCs w:val="20"/>
      <w:lang w:val="en-US"/>
    </w:rPr>
  </w:style>
  <w:style w:type="paragraph" w:customStyle="1" w:styleId="9Boxheading">
    <w:name w:val="9 Box heading"/>
    <w:basedOn w:val="Normal"/>
    <w:rsid w:val="006E4DC4"/>
    <w:pPr>
      <w:spacing w:after="120" w:line="240" w:lineRule="auto"/>
    </w:pPr>
    <w:rPr>
      <w:rFonts w:ascii="Arial" w:eastAsia="MS Mincho" w:hAnsi="Arial"/>
      <w:b/>
      <w:color w:val="12263F"/>
      <w:sz w:val="24"/>
      <w:szCs w:val="24"/>
      <w:lang w:val="en-US"/>
    </w:rPr>
  </w:style>
  <w:style w:type="paragraph" w:customStyle="1" w:styleId="9Secondbullet">
    <w:name w:val="9 Second bullet"/>
    <w:basedOn w:val="1bodycopy10pt"/>
    <w:link w:val="9SecondbulletChar"/>
    <w:rsid w:val="006E4DC4"/>
    <w:pPr>
      <w:numPr>
        <w:numId w:val="4"/>
      </w:numPr>
      <w:ind w:right="567"/>
    </w:pPr>
  </w:style>
  <w:style w:type="paragraph" w:styleId="BalloonText">
    <w:name w:val="Balloon Text"/>
    <w:basedOn w:val="Normal"/>
    <w:link w:val="BalloonTextChar"/>
    <w:uiPriority w:val="99"/>
    <w:semiHidden/>
    <w:unhideWhenUsed/>
    <w:rsid w:val="006E4DC4"/>
    <w:pPr>
      <w:spacing w:after="120" w:line="240" w:lineRule="auto"/>
    </w:pPr>
    <w:rPr>
      <w:rFonts w:ascii="Segoe UI" w:eastAsia="MS Mincho" w:hAnsi="Segoe UI" w:cs="Segoe UI"/>
      <w:sz w:val="18"/>
      <w:szCs w:val="18"/>
      <w:lang w:val="en-US"/>
    </w:rPr>
  </w:style>
  <w:style w:type="character" w:customStyle="1" w:styleId="BalloonTextChar">
    <w:name w:val="Balloon Text Char"/>
    <w:basedOn w:val="DefaultParagraphFont"/>
    <w:link w:val="BalloonText"/>
    <w:uiPriority w:val="99"/>
    <w:semiHidden/>
    <w:rsid w:val="006E4DC4"/>
    <w:rPr>
      <w:rFonts w:ascii="Segoe UI" w:eastAsia="MS Mincho" w:hAnsi="Segoe UI" w:cs="Segoe UI"/>
      <w:kern w:val="0"/>
      <w:sz w:val="18"/>
      <w:szCs w:val="18"/>
      <w:lang w:val="en-US"/>
      <w14:ligatures w14:val="none"/>
    </w:rPr>
  </w:style>
  <w:style w:type="character" w:customStyle="1" w:styleId="1bodycopy10ptChar">
    <w:name w:val="1 body copy 10pt Char"/>
    <w:link w:val="1bodycopy10pt"/>
    <w:rsid w:val="006E4DC4"/>
    <w:rPr>
      <w:rFonts w:ascii="Arial" w:eastAsia="MS Mincho" w:hAnsi="Arial" w:cs="Times New Roman"/>
      <w:kern w:val="0"/>
      <w:sz w:val="20"/>
      <w:szCs w:val="24"/>
      <w:lang w:val="en-US"/>
      <w14:ligatures w14:val="none"/>
    </w:rPr>
  </w:style>
  <w:style w:type="character" w:customStyle="1" w:styleId="9SecondbulletChar">
    <w:name w:val="9 Second bullet Char"/>
    <w:link w:val="9Secondbullet"/>
    <w:rsid w:val="006E4DC4"/>
    <w:rPr>
      <w:rFonts w:ascii="Arial" w:eastAsia="MS Mincho" w:hAnsi="Arial" w:cs="Times New Roman"/>
      <w:kern w:val="0"/>
      <w:sz w:val="20"/>
      <w:szCs w:val="24"/>
      <w:lang w:val="en-US"/>
      <w14:ligatures w14:val="none"/>
    </w:rPr>
  </w:style>
  <w:style w:type="character" w:styleId="Strong">
    <w:name w:val="Strong"/>
    <w:uiPriority w:val="22"/>
    <w:qFormat/>
    <w:rsid w:val="006E4DC4"/>
    <w:rPr>
      <w:rFonts w:ascii="Arial" w:hAnsi="Arial"/>
      <w:b/>
      <w:bCs/>
      <w:sz w:val="22"/>
    </w:rPr>
  </w:style>
  <w:style w:type="paragraph" w:customStyle="1" w:styleId="6Abstract">
    <w:name w:val="6 Abstract"/>
    <w:qFormat/>
    <w:rsid w:val="006E4DC4"/>
    <w:pPr>
      <w:spacing w:after="240"/>
    </w:pPr>
    <w:rPr>
      <w:rFonts w:ascii="Arial" w:eastAsia="MS Mincho" w:hAnsi="Arial" w:cs="Times New Roman"/>
      <w:kern w:val="0"/>
      <w:sz w:val="28"/>
      <w:szCs w:val="28"/>
      <w:lang w:val="en-US"/>
      <w14:ligatures w14:val="none"/>
    </w:rPr>
  </w:style>
  <w:style w:type="paragraph" w:styleId="TOC2">
    <w:name w:val="toc 2"/>
    <w:basedOn w:val="Normal"/>
    <w:next w:val="Normal"/>
    <w:autoRedefine/>
    <w:uiPriority w:val="39"/>
    <w:unhideWhenUsed/>
    <w:rsid w:val="006E4DC4"/>
    <w:pPr>
      <w:spacing w:after="100" w:line="240" w:lineRule="auto"/>
      <w:ind w:left="220"/>
    </w:pPr>
    <w:rPr>
      <w:rFonts w:ascii="Arial" w:eastAsia="MS Mincho" w:hAnsi="Arial"/>
      <w:sz w:val="20"/>
      <w:szCs w:val="24"/>
      <w:lang w:val="en-US"/>
    </w:rPr>
  </w:style>
  <w:style w:type="paragraph" w:customStyle="1" w:styleId="Text">
    <w:name w:val="Text"/>
    <w:basedOn w:val="BodyText"/>
    <w:link w:val="TextChar"/>
    <w:rsid w:val="006E4DC4"/>
    <w:rPr>
      <w:rFonts w:cs="Arial"/>
      <w:szCs w:val="20"/>
    </w:rPr>
  </w:style>
  <w:style w:type="character" w:customStyle="1" w:styleId="TextChar">
    <w:name w:val="Text Char"/>
    <w:link w:val="Text"/>
    <w:rsid w:val="006E4DC4"/>
    <w:rPr>
      <w:rFonts w:ascii="Arial" w:eastAsia="MS Mincho" w:hAnsi="Arial" w:cs="Arial"/>
      <w:kern w:val="0"/>
      <w:sz w:val="20"/>
      <w:szCs w:val="20"/>
      <w:lang w:val="en-US"/>
      <w14:ligatures w14:val="none"/>
    </w:rPr>
  </w:style>
  <w:style w:type="paragraph" w:customStyle="1" w:styleId="9TableHeading">
    <w:name w:val="9 Table Heading"/>
    <w:basedOn w:val="Text"/>
    <w:link w:val="9TableHeadingChar"/>
    <w:rsid w:val="006E4DC4"/>
    <w:pPr>
      <w:spacing w:after="0"/>
    </w:pPr>
    <w:rPr>
      <w:caps/>
    </w:rPr>
  </w:style>
  <w:style w:type="character" w:customStyle="1" w:styleId="9TableHeadingChar">
    <w:name w:val="9 Table Heading Char"/>
    <w:link w:val="9TableHeading"/>
    <w:rsid w:val="006E4DC4"/>
    <w:rPr>
      <w:rFonts w:ascii="Arial" w:eastAsia="MS Mincho" w:hAnsi="Arial" w:cs="Arial"/>
      <w:caps/>
      <w:kern w:val="0"/>
      <w:sz w:val="20"/>
      <w:szCs w:val="20"/>
      <w:lang w:val="en-US"/>
      <w14:ligatures w14:val="none"/>
    </w:rPr>
  </w:style>
  <w:style w:type="paragraph" w:customStyle="1" w:styleId="Bodycopyitalic">
    <w:name w:val="Body copy italic"/>
    <w:basedOn w:val="Normal"/>
    <w:qFormat/>
    <w:rsid w:val="006E4DC4"/>
    <w:pPr>
      <w:spacing w:after="120" w:line="240" w:lineRule="auto"/>
      <w:ind w:right="284"/>
    </w:pPr>
    <w:rPr>
      <w:rFonts w:ascii="Arial" w:eastAsia="MS Mincho" w:hAnsi="Arial"/>
      <w:i/>
      <w:sz w:val="20"/>
      <w:szCs w:val="24"/>
      <w:lang w:val="en-US"/>
    </w:rPr>
  </w:style>
  <w:style w:type="paragraph" w:styleId="BodyText">
    <w:name w:val="Body Text"/>
    <w:basedOn w:val="Normal"/>
    <w:link w:val="BodyTextChar"/>
    <w:uiPriority w:val="99"/>
    <w:unhideWhenUsed/>
    <w:rsid w:val="006E4DC4"/>
    <w:pPr>
      <w:spacing w:after="120" w:line="240" w:lineRule="auto"/>
    </w:pPr>
    <w:rPr>
      <w:rFonts w:ascii="Arial" w:eastAsia="MS Mincho" w:hAnsi="Arial"/>
      <w:sz w:val="20"/>
      <w:szCs w:val="24"/>
      <w:lang w:val="en-US"/>
    </w:rPr>
  </w:style>
  <w:style w:type="character" w:customStyle="1" w:styleId="BodyTextChar">
    <w:name w:val="Body Text Char"/>
    <w:basedOn w:val="DefaultParagraphFont"/>
    <w:link w:val="BodyText"/>
    <w:uiPriority w:val="99"/>
    <w:rsid w:val="006E4DC4"/>
    <w:rPr>
      <w:rFonts w:ascii="Arial" w:eastAsia="MS Mincho" w:hAnsi="Arial" w:cs="Times New Roman"/>
      <w:kern w:val="0"/>
      <w:sz w:val="20"/>
      <w:szCs w:val="24"/>
      <w:lang w:val="en-US"/>
      <w14:ligatures w14:val="none"/>
    </w:rPr>
  </w:style>
  <w:style w:type="table" w:styleId="TableGrid">
    <w:name w:val="Table Grid"/>
    <w:basedOn w:val="TableNormal"/>
    <w:uiPriority w:val="39"/>
    <w:rsid w:val="006E4DC4"/>
    <w:pPr>
      <w:spacing w:after="0" w:line="240" w:lineRule="auto"/>
    </w:pPr>
    <w:rPr>
      <w:rFonts w:ascii="Arial" w:eastAsia="Arial" w:hAnsi="Arial"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6E4DC4"/>
    <w:pPr>
      <w:spacing w:after="0"/>
    </w:pPr>
  </w:style>
  <w:style w:type="character" w:customStyle="1" w:styleId="TableHeadingChar">
    <w:name w:val="TableHeading Char"/>
    <w:link w:val="TableHeading"/>
    <w:rsid w:val="006E4DC4"/>
    <w:rPr>
      <w:rFonts w:ascii="Arial" w:eastAsia="MS Mincho" w:hAnsi="Arial" w:cs="Times New Roman"/>
      <w:kern w:val="0"/>
      <w:sz w:val="20"/>
      <w:szCs w:val="24"/>
      <w:lang w:val="en-US"/>
      <w14:ligatures w14:val="none"/>
    </w:rPr>
  </w:style>
  <w:style w:type="table" w:customStyle="1" w:styleId="TheKeytable">
    <w:name w:val="The Key table"/>
    <w:basedOn w:val="TableNormal"/>
    <w:uiPriority w:val="99"/>
    <w:rsid w:val="006E4DC4"/>
    <w:pPr>
      <w:spacing w:after="0" w:line="240" w:lineRule="auto"/>
    </w:pPr>
    <w:rPr>
      <w:rFonts w:ascii="Arial" w:eastAsia="Arial" w:hAnsi="Arial" w:cs="Times New Roman"/>
      <w:kern w:val="0"/>
      <w:sz w:val="20"/>
      <w:szCs w:val="20"/>
      <w:lang w:eastAsia="en-GB"/>
      <w14:ligatures w14:val="none"/>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6E4DC4"/>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6E4DC4"/>
    <w:rPr>
      <w:szCs w:val="20"/>
    </w:rPr>
  </w:style>
  <w:style w:type="character" w:customStyle="1" w:styleId="apple-converted-space">
    <w:name w:val="apple-converted-space"/>
    <w:rsid w:val="006E4DC4"/>
  </w:style>
  <w:style w:type="paragraph" w:customStyle="1" w:styleId="Subheadwithpointer">
    <w:name w:val="Subhead with pointer"/>
    <w:basedOn w:val="Normal"/>
    <w:next w:val="6Abstract"/>
    <w:link w:val="SubheadwithpointerChar"/>
    <w:rsid w:val="006E4DC4"/>
    <w:pPr>
      <w:numPr>
        <w:numId w:val="5"/>
      </w:numPr>
      <w:spacing w:before="120" w:after="120" w:line="240" w:lineRule="auto"/>
      <w:ind w:right="850"/>
    </w:pPr>
    <w:rPr>
      <w:rFonts w:ascii="Arial" w:eastAsia="MS Mincho" w:hAnsi="Arial" w:cs="Arial"/>
      <w:b/>
      <w:bCs/>
      <w:color w:val="12263F"/>
      <w:sz w:val="32"/>
      <w:szCs w:val="32"/>
      <w:lang w:val="en-US"/>
    </w:rPr>
  </w:style>
  <w:style w:type="paragraph" w:customStyle="1" w:styleId="1bodycopy11pt">
    <w:name w:val="1 body copy 11pt"/>
    <w:autoRedefine/>
    <w:rsid w:val="006E4DC4"/>
    <w:pPr>
      <w:spacing w:after="120" w:line="240" w:lineRule="auto"/>
      <w:ind w:right="850"/>
    </w:pPr>
    <w:rPr>
      <w:rFonts w:ascii="Arial" w:eastAsia="MS Mincho" w:hAnsi="Arial" w:cs="Arial"/>
      <w:kern w:val="0"/>
      <w:szCs w:val="24"/>
      <w:lang w:val="en-US"/>
      <w14:ligatures w14:val="none"/>
    </w:rPr>
  </w:style>
  <w:style w:type="character" w:customStyle="1" w:styleId="SubheadwithpointerChar">
    <w:name w:val="Subhead with pointer Char"/>
    <w:link w:val="Subheadwithpointer"/>
    <w:rsid w:val="006E4DC4"/>
    <w:rPr>
      <w:rFonts w:ascii="Arial" w:eastAsia="MS Mincho" w:hAnsi="Arial" w:cs="Arial"/>
      <w:b/>
      <w:bCs/>
      <w:color w:val="12263F"/>
      <w:kern w:val="0"/>
      <w:sz w:val="32"/>
      <w:szCs w:val="32"/>
      <w:lang w:val="en-US"/>
      <w14:ligatures w14:val="none"/>
    </w:rPr>
  </w:style>
  <w:style w:type="character" w:styleId="FollowedHyperlink">
    <w:name w:val="FollowedHyperlink"/>
    <w:uiPriority w:val="99"/>
    <w:semiHidden/>
    <w:unhideWhenUsed/>
    <w:rsid w:val="006E4DC4"/>
    <w:rPr>
      <w:color w:val="954F72"/>
      <w:u w:val="single"/>
    </w:rPr>
  </w:style>
  <w:style w:type="paragraph" w:customStyle="1" w:styleId="Title1">
    <w:name w:val="Title 1"/>
    <w:basedOn w:val="Heading1"/>
    <w:link w:val="Title1Char"/>
    <w:autoRedefine/>
    <w:rsid w:val="006E4DC4"/>
    <w:pPr>
      <w:keepNext/>
      <w:keepLines/>
      <w:spacing w:before="480"/>
    </w:pPr>
    <w:rPr>
      <w:rFonts w:eastAsia="MS Gothic" w:cs="Times New Roman"/>
      <w:b w:val="0"/>
      <w:bCs/>
      <w:sz w:val="52"/>
      <w:szCs w:val="52"/>
      <w:lang w:val="en-US"/>
    </w:rPr>
  </w:style>
  <w:style w:type="character" w:customStyle="1" w:styleId="Title1Char">
    <w:name w:val="Title 1 Char"/>
    <w:link w:val="Title1"/>
    <w:rsid w:val="006E4DC4"/>
    <w:rPr>
      <w:rFonts w:ascii="Arial" w:eastAsia="MS Gothic" w:hAnsi="Arial" w:cs="Times New Roman"/>
      <w:bCs/>
      <w:color w:val="FF1F64"/>
      <w:kern w:val="0"/>
      <w:sz w:val="52"/>
      <w:szCs w:val="52"/>
      <w:lang w:val="en-US"/>
      <w14:ligatures w14:val="none"/>
    </w:rPr>
  </w:style>
  <w:style w:type="paragraph" w:styleId="TOCHeading">
    <w:name w:val="TOC Heading"/>
    <w:basedOn w:val="Heading1"/>
    <w:next w:val="Normal"/>
    <w:uiPriority w:val="39"/>
    <w:unhideWhenUsed/>
    <w:qFormat/>
    <w:rsid w:val="006E4DC4"/>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6E4DC4"/>
    <w:pPr>
      <w:spacing w:after="100" w:line="240" w:lineRule="auto"/>
    </w:pPr>
    <w:rPr>
      <w:rFonts w:ascii="Arial" w:eastAsia="MS Mincho" w:hAnsi="Arial"/>
      <w:sz w:val="20"/>
      <w:szCs w:val="24"/>
      <w:lang w:val="en-US"/>
    </w:rPr>
  </w:style>
  <w:style w:type="paragraph" w:customStyle="1" w:styleId="3Policytitle">
    <w:name w:val="3 Policy title"/>
    <w:basedOn w:val="Normal"/>
    <w:qFormat/>
    <w:rsid w:val="006E4DC4"/>
    <w:pPr>
      <w:spacing w:after="120" w:line="240" w:lineRule="auto"/>
    </w:pPr>
    <w:rPr>
      <w:rFonts w:ascii="Arial" w:eastAsia="MS Mincho" w:hAnsi="Arial"/>
      <w:b/>
      <w:sz w:val="72"/>
      <w:szCs w:val="24"/>
      <w:lang w:val="en-US"/>
    </w:rPr>
  </w:style>
  <w:style w:type="paragraph" w:styleId="ListParagraph">
    <w:name w:val="List Paragraph"/>
    <w:basedOn w:val="Normal"/>
    <w:uiPriority w:val="1"/>
    <w:qFormat/>
    <w:rsid w:val="006E4DC4"/>
    <w:pPr>
      <w:spacing w:after="120" w:line="240" w:lineRule="auto"/>
      <w:ind w:left="720"/>
      <w:contextualSpacing/>
    </w:pPr>
    <w:rPr>
      <w:rFonts w:ascii="Arial" w:eastAsia="MS Mincho" w:hAnsi="Arial"/>
      <w:sz w:val="20"/>
      <w:szCs w:val="24"/>
      <w:lang w:val="en-US"/>
    </w:rPr>
  </w:style>
  <w:style w:type="table" w:customStyle="1" w:styleId="TheKeypolicytable">
    <w:name w:val="The Key policy table"/>
    <w:basedOn w:val="TableNormal"/>
    <w:uiPriority w:val="99"/>
    <w:rsid w:val="006E4DC4"/>
    <w:pPr>
      <w:spacing w:after="0" w:line="240" w:lineRule="auto"/>
    </w:pPr>
    <w:rPr>
      <w:rFonts w:ascii="Arial" w:eastAsia="Arial" w:hAnsi="Arial" w:cs="Times New Roman"/>
      <w:kern w:val="0"/>
      <w:sz w:val="20"/>
      <w:szCs w:val="20"/>
      <w:lang w:eastAsia="en-GB"/>
      <w14:ligatures w14:val="none"/>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6E4DC4"/>
    <w:pPr>
      <w:keepLines/>
      <w:spacing w:after="60"/>
      <w:textboxTightWrap w:val="allLines"/>
    </w:pPr>
  </w:style>
  <w:style w:type="paragraph" w:customStyle="1" w:styleId="Bulletedcopylevel2">
    <w:name w:val="Bulleted copy level 2"/>
    <w:basedOn w:val="1bodycopy10pt"/>
    <w:qFormat/>
    <w:rsid w:val="006E4DC4"/>
    <w:pPr>
      <w:numPr>
        <w:numId w:val="6"/>
      </w:numPr>
    </w:pPr>
  </w:style>
  <w:style w:type="paragraph" w:customStyle="1" w:styleId="Tablecopybulleted">
    <w:name w:val="Table copy bulleted"/>
    <w:basedOn w:val="Tablebodycopy"/>
    <w:qFormat/>
    <w:rsid w:val="006E4DC4"/>
    <w:pPr>
      <w:numPr>
        <w:numId w:val="7"/>
      </w:numPr>
    </w:pPr>
  </w:style>
  <w:style w:type="paragraph" w:customStyle="1" w:styleId="Caption1">
    <w:name w:val="Caption 1"/>
    <w:basedOn w:val="Normal"/>
    <w:rsid w:val="006E4DC4"/>
    <w:pPr>
      <w:spacing w:before="120" w:after="120" w:line="240" w:lineRule="auto"/>
    </w:pPr>
    <w:rPr>
      <w:rFonts w:ascii="Arial" w:eastAsia="MS Mincho" w:hAnsi="Arial"/>
      <w:i/>
      <w:color w:val="F15F22"/>
      <w:sz w:val="20"/>
      <w:szCs w:val="24"/>
      <w:lang w:val="en-US"/>
    </w:rPr>
  </w:style>
  <w:style w:type="paragraph" w:customStyle="1" w:styleId="Subhead2">
    <w:name w:val="Subhead 2"/>
    <w:basedOn w:val="1bodycopy10pt"/>
    <w:next w:val="1bodycopy10pt"/>
    <w:link w:val="Subhead2Char"/>
    <w:qFormat/>
    <w:rsid w:val="006E4DC4"/>
    <w:pPr>
      <w:spacing w:before="240"/>
    </w:pPr>
    <w:rPr>
      <w:b/>
      <w:color w:val="12263F"/>
      <w:sz w:val="24"/>
    </w:rPr>
  </w:style>
  <w:style w:type="character" w:customStyle="1" w:styleId="Subhead2Char">
    <w:name w:val="Subhead 2 Char"/>
    <w:link w:val="Subhead2"/>
    <w:rsid w:val="006E4DC4"/>
    <w:rPr>
      <w:rFonts w:ascii="Arial" w:eastAsia="MS Mincho" w:hAnsi="Arial" w:cs="Times New Roman"/>
      <w:b/>
      <w:color w:val="12263F"/>
      <w:kern w:val="0"/>
      <w:sz w:val="24"/>
      <w:szCs w:val="24"/>
      <w:lang w:val="en-US"/>
      <w14:ligatures w14:val="none"/>
    </w:rPr>
  </w:style>
  <w:style w:type="paragraph" w:styleId="TOC3">
    <w:name w:val="toc 3"/>
    <w:basedOn w:val="Normal"/>
    <w:next w:val="Normal"/>
    <w:autoRedefine/>
    <w:uiPriority w:val="39"/>
    <w:unhideWhenUsed/>
    <w:rsid w:val="006E4DC4"/>
    <w:pPr>
      <w:spacing w:after="100" w:line="240" w:lineRule="auto"/>
      <w:ind w:left="400"/>
    </w:pPr>
    <w:rPr>
      <w:rFonts w:ascii="Arial" w:eastAsia="MS Mincho" w:hAnsi="Arial"/>
      <w:sz w:val="20"/>
      <w:szCs w:val="24"/>
      <w:lang w:val="en-US"/>
    </w:rPr>
  </w:style>
  <w:style w:type="character" w:customStyle="1" w:styleId="UnresolvedMention1">
    <w:name w:val="Unresolved Mention1"/>
    <w:uiPriority w:val="99"/>
    <w:semiHidden/>
    <w:unhideWhenUsed/>
    <w:rsid w:val="006E4DC4"/>
    <w:rPr>
      <w:color w:val="605E5C"/>
      <w:shd w:val="clear" w:color="auto" w:fill="E1DFDD"/>
    </w:rPr>
  </w:style>
  <w:style w:type="numbering" w:customStyle="1" w:styleId="CurrentList1">
    <w:name w:val="Current List1"/>
    <w:uiPriority w:val="99"/>
    <w:rsid w:val="006E4DC4"/>
    <w:pPr>
      <w:numPr>
        <w:numId w:val="8"/>
      </w:numPr>
    </w:pPr>
  </w:style>
  <w:style w:type="paragraph" w:styleId="NormalWeb">
    <w:name w:val="Normal (Web)"/>
    <w:basedOn w:val="Normal"/>
    <w:uiPriority w:val="99"/>
    <w:unhideWhenUsed/>
    <w:rsid w:val="006E4DC4"/>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6E4DC4"/>
    <w:rPr>
      <w:sz w:val="16"/>
      <w:szCs w:val="16"/>
    </w:rPr>
  </w:style>
  <w:style w:type="paragraph" w:styleId="CommentText">
    <w:name w:val="annotation text"/>
    <w:basedOn w:val="Normal"/>
    <w:link w:val="CommentTextChar"/>
    <w:uiPriority w:val="99"/>
    <w:unhideWhenUsed/>
    <w:rsid w:val="006E4DC4"/>
    <w:pPr>
      <w:spacing w:after="120" w:line="240" w:lineRule="auto"/>
    </w:pPr>
    <w:rPr>
      <w:rFonts w:ascii="Arial" w:eastAsia="MS Mincho" w:hAnsi="Arial"/>
      <w:sz w:val="20"/>
      <w:szCs w:val="20"/>
      <w:lang w:val="en-US"/>
    </w:rPr>
  </w:style>
  <w:style w:type="character" w:customStyle="1" w:styleId="CommentTextChar">
    <w:name w:val="Comment Text Char"/>
    <w:basedOn w:val="DefaultParagraphFont"/>
    <w:link w:val="CommentText"/>
    <w:uiPriority w:val="99"/>
    <w:rsid w:val="006E4DC4"/>
    <w:rPr>
      <w:rFonts w:ascii="Arial" w:eastAsia="MS Mincho" w:hAnsi="Arial" w:cs="Times New Roman"/>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6E4DC4"/>
    <w:rPr>
      <w:b/>
      <w:bCs/>
    </w:rPr>
  </w:style>
  <w:style w:type="character" w:customStyle="1" w:styleId="CommentSubjectChar">
    <w:name w:val="Comment Subject Char"/>
    <w:basedOn w:val="CommentTextChar"/>
    <w:link w:val="CommentSubject"/>
    <w:uiPriority w:val="99"/>
    <w:semiHidden/>
    <w:rsid w:val="006E4DC4"/>
    <w:rPr>
      <w:rFonts w:ascii="Arial" w:eastAsia="MS Mincho" w:hAnsi="Arial" w:cs="Times New Roman"/>
      <w:b/>
      <w:bCs/>
      <w:kern w:val="0"/>
      <w:sz w:val="20"/>
      <w:szCs w:val="20"/>
      <w:lang w:val="en-US"/>
      <w14:ligatures w14:val="none"/>
    </w:rPr>
  </w:style>
  <w:style w:type="character" w:customStyle="1" w:styleId="UnresolvedMention">
    <w:name w:val="Unresolved Mention"/>
    <w:uiPriority w:val="99"/>
    <w:semiHidden/>
    <w:unhideWhenUsed/>
    <w:rsid w:val="006E4DC4"/>
    <w:rPr>
      <w:color w:val="605E5C"/>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Revision">
    <w:name w:val="Revision"/>
    <w:hidden/>
    <w:uiPriority w:val="99"/>
    <w:semiHidden/>
    <w:rsid w:val="00112410"/>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chool-exclusion" TargetMode="External"/><Relationship Id="rId18" Type="http://schemas.openxmlformats.org/officeDocument/2006/relationships/hyperlink" Target="http://www.legislation.gov.uk/ukpga/1996/56/section/57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egislation.gov.uk/ukpga/2010/15/contents" TargetMode="External"/><Relationship Id="rId7" Type="http://schemas.openxmlformats.org/officeDocument/2006/relationships/settings" Target="settings.xml"/><Relationship Id="rId12" Type="http://schemas.openxmlformats.org/officeDocument/2006/relationships/hyperlink" Target="https://www.legislation.gov.uk/uksi/2012/1033" TargetMode="External"/><Relationship Id="rId17" Type="http://schemas.openxmlformats.org/officeDocument/2006/relationships/hyperlink" Target="http://www.legislation.gov.uk/ukpga/2006/40/part/7/chapter/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uk/uksi/2012/1033/made" TargetMode="External"/><Relationship Id="rId20" Type="http://schemas.openxmlformats.org/officeDocument/2006/relationships/hyperlink" Target="http://www.legislation.gov.uk/uksi/2014/3216/contents/ma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legislation.gov.uk/ukpga/2011/21/contents/enacted" TargetMode="External"/><Relationship Id="rId23" Type="http://schemas.openxmlformats.org/officeDocument/2006/relationships/hyperlink" Target="https://www.gov.uk/government/publications/school-inspection-handbook-eif" TargetMode="External"/><Relationship Id="rId10" Type="http://schemas.openxmlformats.org/officeDocument/2006/relationships/endnotes" Target="endnotes.xml"/><Relationship Id="rId19" Type="http://schemas.openxmlformats.org/officeDocument/2006/relationships/hyperlink" Target="http://www.legislation.gov.uk/uksi/2007/1870/contents/ma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2002/32/section/51A" TargetMode="External"/><Relationship Id="rId22" Type="http://schemas.openxmlformats.org/officeDocument/2006/relationships/hyperlink" Target="https://www.legislation.gov.uk/ukpga/2014/6/contents/enacte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059fad7-e7ed-42b3-bbac-02b6383cdb00">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69E40D7C3C664280CCC1ACFC92F3F4" ma:contentTypeVersion="5" ma:contentTypeDescription="Create a new document." ma:contentTypeScope="" ma:versionID="1b83c81f72cf2c5815fc4efaa592c47a">
  <xsd:schema xmlns:xsd="http://www.w3.org/2001/XMLSchema" xmlns:xs="http://www.w3.org/2001/XMLSchema" xmlns:p="http://schemas.microsoft.com/office/2006/metadata/properties" xmlns:ns2="febad5c0-41e4-4b44-931c-71dbc2993a9f" xmlns:ns3="1059fad7-e7ed-42b3-bbac-02b6383cdb00" targetNamespace="http://schemas.microsoft.com/office/2006/metadata/properties" ma:root="true" ma:fieldsID="5d03c96c0b4e96644311d7e270f1fb5a" ns2:_="" ns3:_="">
    <xsd:import namespace="febad5c0-41e4-4b44-931c-71dbc2993a9f"/>
    <xsd:import namespace="1059fad7-e7ed-42b3-bbac-02b6383cdb0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ad5c0-41e4-4b44-931c-71dbc2993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59fad7-e7ed-42b3-bbac-02b6383cdb0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5F7AC-9B3C-448F-85BE-0F3B200D4896}">
  <ds:schemaRefs>
    <ds:schemaRef ds:uri="http://schemas.microsoft.com/sharepoint/v3/contenttype/forms"/>
  </ds:schemaRefs>
</ds:datastoreItem>
</file>

<file path=customXml/itemProps2.xml><?xml version="1.0" encoding="utf-8"?>
<ds:datastoreItem xmlns:ds="http://schemas.openxmlformats.org/officeDocument/2006/customXml" ds:itemID="{8DE0F25C-A218-4209-BDBE-559622807AEC}">
  <ds:schemaRefs>
    <ds:schemaRef ds:uri="http://schemas.microsoft.com/office/2006/documentManagement/types"/>
    <ds:schemaRef ds:uri="http://purl.org/dc/elements/1.1/"/>
    <ds:schemaRef ds:uri="http://schemas.microsoft.com/office/2006/metadata/properties"/>
    <ds:schemaRef ds:uri="febad5c0-41e4-4b44-931c-71dbc2993a9f"/>
    <ds:schemaRef ds:uri="http://schemas.microsoft.com/office/infopath/2007/PartnerControls"/>
    <ds:schemaRef ds:uri="http://schemas.openxmlformats.org/package/2006/metadata/core-properties"/>
    <ds:schemaRef ds:uri="http://purl.org/dc/terms/"/>
    <ds:schemaRef ds:uri="1059fad7-e7ed-42b3-bbac-02b6383cdb00"/>
    <ds:schemaRef ds:uri="http://www.w3.org/XML/1998/namespace"/>
    <ds:schemaRef ds:uri="http://purl.org/dc/dcmitype/"/>
  </ds:schemaRefs>
</ds:datastoreItem>
</file>

<file path=customXml/itemProps3.xml><?xml version="1.0" encoding="utf-8"?>
<ds:datastoreItem xmlns:ds="http://schemas.openxmlformats.org/officeDocument/2006/customXml" ds:itemID="{205527B6-6C44-4FCE-AE8A-6AEC439C0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ad5c0-41e4-4b44-931c-71dbc2993a9f"/>
    <ds:schemaRef ds:uri="1059fad7-e7ed-42b3-bbac-02b6383cd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78253E-3596-49AE-AB9E-6923E521C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6518</Words>
  <Characters>37155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Sulina Piesse</dc:creator>
  <cp:keywords/>
  <dc:description/>
  <cp:lastModifiedBy>Rebecca Sutherland</cp:lastModifiedBy>
  <cp:revision>2</cp:revision>
  <dcterms:created xsi:type="dcterms:W3CDTF">2024-01-10T17:33:00Z</dcterms:created>
  <dcterms:modified xsi:type="dcterms:W3CDTF">2024-01-10T17:33:00Z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2023-08-08T14:27:42Z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c5a5007f-3f84-4671-899e-ff07e7938758</vt:lpwstr>
  </property>
  <property fmtid="{D5CDD505-2E9C-101B-9397-08002B2CF9AE}" pid="7" name="MSIP_Label_defa4170-0d19-0005-0004-bc88714345d2_ActionId">
    <vt:lpwstr>a7a1aea7-b7a2-47f9-92a3-2fc0b414e92b</vt:lpwstr>
  </property>
  <property fmtid="{D5CDD505-2E9C-101B-9397-08002B2CF9AE}" pid="8" name="MSIP_Label_defa4170-0d19-0005-0004-bc88714345d2_ContentBits">
    <vt:lpwstr>0</vt:lpwstr>
  </property>
  <property fmtid="{D5CDD505-2E9C-101B-9397-08002B2CF9AE}" pid="9" name="ContentTypeId">
    <vt:lpwstr>0x010100F369E40D7C3C664280CCC1ACFC92F3F4</vt:lpwstr>
  </property>
  <property fmtid="{D5CDD505-2E9C-101B-9397-08002B2CF9AE}" pid="10" name="MediaServiceImageTags">
    <vt:lpwstr/>
  </property>
  <property fmtid="{D5CDD505-2E9C-101B-9397-08002B2CF9AE}" pid="11" name="Order">
    <vt:r8>3071900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