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318" w:tblpY="1451"/>
        <w:tblW w:w="16019" w:type="dxa"/>
        <w:tblLook w:val="04A0" w:firstRow="1" w:lastRow="0" w:firstColumn="1" w:lastColumn="0" w:noHBand="0" w:noVBand="1"/>
      </w:tblPr>
      <w:tblGrid>
        <w:gridCol w:w="1844"/>
        <w:gridCol w:w="2835"/>
        <w:gridCol w:w="2835"/>
        <w:gridCol w:w="2835"/>
        <w:gridCol w:w="2835"/>
        <w:gridCol w:w="2835"/>
      </w:tblGrid>
      <w:tr w:rsidR="00156396" w14:paraId="7F91C9C4" w14:textId="77777777" w:rsidTr="001B0C4D">
        <w:tc>
          <w:tcPr>
            <w:tcW w:w="1844" w:type="dxa"/>
          </w:tcPr>
          <w:p w14:paraId="13B421F6" w14:textId="77777777" w:rsidR="00156396" w:rsidRDefault="00156396" w:rsidP="001B0C4D"/>
        </w:tc>
        <w:tc>
          <w:tcPr>
            <w:tcW w:w="2835" w:type="dxa"/>
          </w:tcPr>
          <w:p w14:paraId="00878648" w14:textId="567230AA" w:rsidR="00156396" w:rsidRDefault="00156396" w:rsidP="001B0C4D">
            <w:pPr>
              <w:jc w:val="center"/>
            </w:pPr>
            <w:r>
              <w:t xml:space="preserve">Monday </w:t>
            </w:r>
            <w:r w:rsidR="001C1896">
              <w:t>4</w:t>
            </w:r>
            <w:r w:rsidR="001C1896" w:rsidRPr="001C1896">
              <w:rPr>
                <w:vertAlign w:val="superscript"/>
              </w:rPr>
              <w:t>th</w:t>
            </w:r>
            <w:r w:rsidR="001C1896">
              <w:t xml:space="preserve"> May</w:t>
            </w:r>
          </w:p>
        </w:tc>
        <w:tc>
          <w:tcPr>
            <w:tcW w:w="2835" w:type="dxa"/>
          </w:tcPr>
          <w:p w14:paraId="6A371633" w14:textId="7C8AD104" w:rsidR="00156396" w:rsidRDefault="00156396" w:rsidP="001B0C4D">
            <w:pPr>
              <w:jc w:val="center"/>
            </w:pPr>
            <w:r>
              <w:t xml:space="preserve">Tuesday </w:t>
            </w:r>
            <w:r w:rsidR="001C1896">
              <w:t>5</w:t>
            </w:r>
            <w:r w:rsidR="001C1896" w:rsidRPr="001C1896">
              <w:rPr>
                <w:vertAlign w:val="superscript"/>
              </w:rPr>
              <w:t>th</w:t>
            </w:r>
            <w:r w:rsidR="001C1896">
              <w:t xml:space="preserve"> May</w:t>
            </w:r>
            <w:r>
              <w:t xml:space="preserve"> </w:t>
            </w:r>
          </w:p>
        </w:tc>
        <w:tc>
          <w:tcPr>
            <w:tcW w:w="2835" w:type="dxa"/>
          </w:tcPr>
          <w:p w14:paraId="5E5B9C83" w14:textId="5264C304" w:rsidR="00156396" w:rsidRDefault="00156396" w:rsidP="001B0C4D">
            <w:pPr>
              <w:jc w:val="center"/>
            </w:pPr>
            <w:r>
              <w:t xml:space="preserve">Wednesday </w:t>
            </w:r>
            <w:r w:rsidR="001C1896">
              <w:t>6</w:t>
            </w:r>
            <w:r w:rsidR="001C1896" w:rsidRPr="001C1896">
              <w:rPr>
                <w:vertAlign w:val="superscript"/>
              </w:rPr>
              <w:t>th</w:t>
            </w:r>
            <w:r w:rsidR="001C1896">
              <w:t xml:space="preserve"> May</w:t>
            </w:r>
            <w:r>
              <w:t xml:space="preserve"> </w:t>
            </w:r>
          </w:p>
        </w:tc>
        <w:tc>
          <w:tcPr>
            <w:tcW w:w="2835" w:type="dxa"/>
          </w:tcPr>
          <w:p w14:paraId="7B9027CD" w14:textId="05A6BD48" w:rsidR="00156396" w:rsidRDefault="00156396" w:rsidP="001B0C4D">
            <w:pPr>
              <w:jc w:val="center"/>
            </w:pPr>
            <w:r>
              <w:t xml:space="preserve">Thursday </w:t>
            </w:r>
            <w:r w:rsidR="001C1896">
              <w:t>7</w:t>
            </w:r>
            <w:r w:rsidR="001C1896" w:rsidRPr="001C1896">
              <w:rPr>
                <w:vertAlign w:val="superscript"/>
              </w:rPr>
              <w:t>th</w:t>
            </w:r>
            <w:r w:rsidR="001C1896">
              <w:t xml:space="preserve"> May</w:t>
            </w:r>
            <w:r>
              <w:t xml:space="preserve"> </w:t>
            </w:r>
          </w:p>
        </w:tc>
        <w:tc>
          <w:tcPr>
            <w:tcW w:w="2835" w:type="dxa"/>
          </w:tcPr>
          <w:p w14:paraId="6453D7FC" w14:textId="1D64AC3B" w:rsidR="00156396" w:rsidRDefault="00156396" w:rsidP="001B0C4D">
            <w:pPr>
              <w:jc w:val="center"/>
            </w:pPr>
            <w:r>
              <w:t xml:space="preserve">Friday </w:t>
            </w:r>
            <w:r w:rsidR="001C1896">
              <w:t>8</w:t>
            </w:r>
            <w:r w:rsidR="001C1896" w:rsidRPr="001C1896">
              <w:rPr>
                <w:vertAlign w:val="superscript"/>
              </w:rPr>
              <w:t>th</w:t>
            </w:r>
            <w:r w:rsidR="001C1896">
              <w:t xml:space="preserve"> May</w:t>
            </w:r>
            <w:r>
              <w:t xml:space="preserve"> </w:t>
            </w:r>
          </w:p>
        </w:tc>
      </w:tr>
      <w:tr w:rsidR="00300F84" w14:paraId="3D3E0350" w14:textId="77777777" w:rsidTr="00DB5500">
        <w:tc>
          <w:tcPr>
            <w:tcW w:w="1844" w:type="dxa"/>
          </w:tcPr>
          <w:p w14:paraId="09341D2E" w14:textId="77777777" w:rsidR="00300F84" w:rsidRDefault="00300F84" w:rsidP="001B0C4D"/>
        </w:tc>
        <w:tc>
          <w:tcPr>
            <w:tcW w:w="2835" w:type="dxa"/>
          </w:tcPr>
          <w:p w14:paraId="0493BF90" w14:textId="7EA7CD6F" w:rsidR="00EA48C7" w:rsidRDefault="00300F84" w:rsidP="001B0C4D">
            <w:pPr>
              <w:jc w:val="center"/>
              <w:rPr>
                <w:color w:val="4BACC6" w:themeColor="accent5"/>
              </w:rPr>
            </w:pPr>
            <w:r w:rsidRPr="00A1396C">
              <w:rPr>
                <w:color w:val="4BACC6" w:themeColor="accent5"/>
              </w:rPr>
              <w:t>Daily Challenge</w:t>
            </w:r>
          </w:p>
          <w:p w14:paraId="06811DB4" w14:textId="1C945D9D" w:rsidR="006140AA" w:rsidRPr="006140AA" w:rsidRDefault="006140AA" w:rsidP="001B0C4D">
            <w:pPr>
              <w:jc w:val="center"/>
            </w:pPr>
            <w:r w:rsidRPr="006140AA">
              <w:t xml:space="preserve">On </w:t>
            </w:r>
            <w:r w:rsidR="00B32FAC">
              <w:t>a</w:t>
            </w:r>
            <w:r w:rsidRPr="006140AA">
              <w:t xml:space="preserve"> Bus</w:t>
            </w:r>
          </w:p>
          <w:p w14:paraId="2F5012E0" w14:textId="372714F6" w:rsidR="00300F84" w:rsidRPr="00A1396C" w:rsidRDefault="007C308C" w:rsidP="001B0C4D">
            <w:pPr>
              <w:jc w:val="center"/>
            </w:pPr>
            <w:r>
              <w:t>.</w:t>
            </w:r>
            <w:r w:rsidR="00300F84" w:rsidRPr="00A1396C">
              <w:t xml:space="preserve"> </w:t>
            </w:r>
          </w:p>
        </w:tc>
        <w:tc>
          <w:tcPr>
            <w:tcW w:w="2835" w:type="dxa"/>
            <w:shd w:val="clear" w:color="auto" w:fill="F2F2F2" w:themeFill="background1" w:themeFillShade="F2"/>
          </w:tcPr>
          <w:p w14:paraId="2DF0F8D0" w14:textId="3C96FC92" w:rsidR="00A1396C" w:rsidRPr="00A1396C" w:rsidRDefault="00A1396C" w:rsidP="001B0C4D">
            <w:pPr>
              <w:jc w:val="center"/>
            </w:pPr>
          </w:p>
        </w:tc>
        <w:tc>
          <w:tcPr>
            <w:tcW w:w="2835" w:type="dxa"/>
          </w:tcPr>
          <w:p w14:paraId="1796EC05" w14:textId="77777777" w:rsidR="00300F84" w:rsidRDefault="00300F84" w:rsidP="001B0C4D">
            <w:pPr>
              <w:jc w:val="center"/>
              <w:rPr>
                <w:color w:val="4BACC6" w:themeColor="accent5"/>
              </w:rPr>
            </w:pPr>
            <w:r w:rsidRPr="00A1396C">
              <w:rPr>
                <w:color w:val="4BACC6" w:themeColor="accent5"/>
              </w:rPr>
              <w:t xml:space="preserve">Daily Challenge </w:t>
            </w:r>
          </w:p>
          <w:p w14:paraId="10860A73" w14:textId="188451F1" w:rsidR="00A1396C" w:rsidRPr="00772300" w:rsidRDefault="00772300" w:rsidP="001B0C4D">
            <w:pPr>
              <w:jc w:val="center"/>
            </w:pPr>
            <w:r>
              <w:t xml:space="preserve">1 less </w:t>
            </w:r>
            <w:r w:rsidR="00EB39BA">
              <w:t>– 1 more</w:t>
            </w:r>
          </w:p>
        </w:tc>
        <w:tc>
          <w:tcPr>
            <w:tcW w:w="2835" w:type="dxa"/>
            <w:shd w:val="clear" w:color="auto" w:fill="F2F2F2" w:themeFill="background1" w:themeFillShade="F2"/>
          </w:tcPr>
          <w:p w14:paraId="014B8AD0" w14:textId="07643772" w:rsidR="00A1396C" w:rsidRPr="00A1396C" w:rsidRDefault="00A1396C" w:rsidP="00A1396C">
            <w:pPr>
              <w:jc w:val="center"/>
            </w:pPr>
          </w:p>
        </w:tc>
        <w:tc>
          <w:tcPr>
            <w:tcW w:w="2835" w:type="dxa"/>
          </w:tcPr>
          <w:p w14:paraId="567E6168" w14:textId="77777777" w:rsidR="00A1396C" w:rsidRDefault="00300F84" w:rsidP="003B7AB1">
            <w:pPr>
              <w:jc w:val="center"/>
              <w:rPr>
                <w:color w:val="4BACC6" w:themeColor="accent5"/>
              </w:rPr>
            </w:pPr>
            <w:r w:rsidRPr="00A1396C">
              <w:rPr>
                <w:color w:val="4BACC6" w:themeColor="accent5"/>
              </w:rPr>
              <w:t>Daily Challenge</w:t>
            </w:r>
          </w:p>
          <w:p w14:paraId="4A190768" w14:textId="2546D06E" w:rsidR="003B7AB1" w:rsidRPr="003B7AB1" w:rsidRDefault="00772300" w:rsidP="003B7AB1">
            <w:pPr>
              <w:jc w:val="center"/>
              <w:rPr>
                <w:color w:val="4BACC6" w:themeColor="accent5"/>
              </w:rPr>
            </w:pPr>
            <w:r w:rsidRPr="00772300">
              <w:t>Write numbers to 20</w:t>
            </w:r>
          </w:p>
        </w:tc>
      </w:tr>
      <w:tr w:rsidR="00156396" w14:paraId="5A418FEF" w14:textId="77777777" w:rsidTr="001B0C4D">
        <w:tc>
          <w:tcPr>
            <w:tcW w:w="1844" w:type="dxa"/>
          </w:tcPr>
          <w:p w14:paraId="55139103" w14:textId="77777777" w:rsidR="00156396" w:rsidRPr="001B0C4D" w:rsidRDefault="00300F84" w:rsidP="001B0C4D">
            <w:pPr>
              <w:jc w:val="center"/>
            </w:pPr>
            <w:r w:rsidRPr="001B0C4D">
              <w:t>15 Minutes</w:t>
            </w:r>
          </w:p>
          <w:p w14:paraId="16F661A3" w14:textId="1A9E7035" w:rsidR="00300F84" w:rsidRPr="001B0C4D" w:rsidRDefault="00300F84" w:rsidP="001B0C4D">
            <w:pPr>
              <w:jc w:val="center"/>
            </w:pPr>
          </w:p>
        </w:tc>
        <w:tc>
          <w:tcPr>
            <w:tcW w:w="2835" w:type="dxa"/>
          </w:tcPr>
          <w:p w14:paraId="20F17191" w14:textId="77777777" w:rsidR="00156396" w:rsidRPr="00583E51" w:rsidRDefault="0066626F" w:rsidP="001B0C4D">
            <w:pPr>
              <w:jc w:val="center"/>
              <w:rPr>
                <w:color w:val="FF0000"/>
              </w:rPr>
            </w:pPr>
            <w:r w:rsidRPr="00583E51">
              <w:rPr>
                <w:color w:val="FF0000"/>
              </w:rPr>
              <w:t xml:space="preserve">Daily Exercise </w:t>
            </w:r>
          </w:p>
          <w:p w14:paraId="044FF801" w14:textId="37461403" w:rsidR="0066626F" w:rsidRDefault="0066626F" w:rsidP="001B0C4D">
            <w:pPr>
              <w:jc w:val="center"/>
            </w:pPr>
            <w:r>
              <w:t>CBeebies – Happy Tent Tales</w:t>
            </w:r>
          </w:p>
          <w:p w14:paraId="167A92CE" w14:textId="26A29963" w:rsidR="0066626F" w:rsidRDefault="0066626F" w:rsidP="001B0C4D">
            <w:pPr>
              <w:jc w:val="center"/>
            </w:pPr>
            <w:r>
              <w:t xml:space="preserve">The </w:t>
            </w:r>
            <w:r w:rsidR="009B3396">
              <w:t xml:space="preserve">Three Billy Goats </w:t>
            </w:r>
            <w:r w:rsidR="003B2374">
              <w:t>Gruff</w:t>
            </w:r>
          </w:p>
          <w:p w14:paraId="46DA9C51" w14:textId="26B0F5E7" w:rsidR="0066626F" w:rsidRDefault="0066626F" w:rsidP="001B0C4D">
            <w:pPr>
              <w:jc w:val="center"/>
            </w:pPr>
            <w:r>
              <w:t>See Link Below</w:t>
            </w:r>
          </w:p>
        </w:tc>
        <w:tc>
          <w:tcPr>
            <w:tcW w:w="2835" w:type="dxa"/>
          </w:tcPr>
          <w:p w14:paraId="0A4044B7" w14:textId="77777777" w:rsidR="003B2374" w:rsidRPr="00583E51" w:rsidRDefault="003B2374" w:rsidP="003B2374">
            <w:pPr>
              <w:jc w:val="center"/>
              <w:rPr>
                <w:color w:val="FF0000"/>
              </w:rPr>
            </w:pPr>
            <w:r w:rsidRPr="00583E51">
              <w:rPr>
                <w:color w:val="FF0000"/>
              </w:rPr>
              <w:t xml:space="preserve">Daily Exercise </w:t>
            </w:r>
          </w:p>
          <w:p w14:paraId="5E98C6EB" w14:textId="77777777" w:rsidR="003B2374" w:rsidRDefault="003B2374" w:rsidP="003B2374">
            <w:pPr>
              <w:jc w:val="center"/>
            </w:pPr>
            <w:r>
              <w:t>CBeebies – Happy Tent Tales</w:t>
            </w:r>
          </w:p>
          <w:p w14:paraId="2614062E" w14:textId="77777777" w:rsidR="003B2374" w:rsidRDefault="003B2374" w:rsidP="003B2374">
            <w:pPr>
              <w:jc w:val="center"/>
            </w:pPr>
            <w:r>
              <w:t>The Three Billy Goats Gruff</w:t>
            </w:r>
          </w:p>
          <w:p w14:paraId="143B9F5C" w14:textId="693DE042" w:rsidR="00156396" w:rsidRDefault="003B2374" w:rsidP="003B2374">
            <w:pPr>
              <w:jc w:val="center"/>
            </w:pPr>
            <w:r>
              <w:t>See Link Below</w:t>
            </w:r>
          </w:p>
        </w:tc>
        <w:tc>
          <w:tcPr>
            <w:tcW w:w="2835" w:type="dxa"/>
          </w:tcPr>
          <w:p w14:paraId="05D1441C" w14:textId="77777777" w:rsidR="003B2374" w:rsidRPr="00583E51" w:rsidRDefault="003B2374" w:rsidP="003B2374">
            <w:pPr>
              <w:jc w:val="center"/>
              <w:rPr>
                <w:color w:val="FF0000"/>
              </w:rPr>
            </w:pPr>
            <w:r w:rsidRPr="00583E51">
              <w:rPr>
                <w:color w:val="FF0000"/>
              </w:rPr>
              <w:t xml:space="preserve">Daily Exercise </w:t>
            </w:r>
          </w:p>
          <w:p w14:paraId="482E8A83" w14:textId="77777777" w:rsidR="003B2374" w:rsidRDefault="003B2374" w:rsidP="003B2374">
            <w:pPr>
              <w:jc w:val="center"/>
            </w:pPr>
            <w:r>
              <w:t>CBeebies – Happy Tent Tales</w:t>
            </w:r>
          </w:p>
          <w:p w14:paraId="3C84A11A" w14:textId="77777777" w:rsidR="003B2374" w:rsidRDefault="003B2374" w:rsidP="003B2374">
            <w:pPr>
              <w:jc w:val="center"/>
            </w:pPr>
            <w:r>
              <w:t>The Three Billy Goats Gruff</w:t>
            </w:r>
          </w:p>
          <w:p w14:paraId="6C4C167F" w14:textId="4725304C" w:rsidR="00156396" w:rsidRDefault="003B2374" w:rsidP="003B2374">
            <w:pPr>
              <w:jc w:val="center"/>
            </w:pPr>
            <w:r>
              <w:t>See Link Below</w:t>
            </w:r>
          </w:p>
        </w:tc>
        <w:tc>
          <w:tcPr>
            <w:tcW w:w="2835" w:type="dxa"/>
          </w:tcPr>
          <w:p w14:paraId="78BAA2E1" w14:textId="77777777" w:rsidR="003B2374" w:rsidRPr="00583E51" w:rsidRDefault="003B2374" w:rsidP="003B2374">
            <w:pPr>
              <w:jc w:val="center"/>
              <w:rPr>
                <w:color w:val="FF0000"/>
              </w:rPr>
            </w:pPr>
            <w:r w:rsidRPr="00583E51">
              <w:rPr>
                <w:color w:val="FF0000"/>
              </w:rPr>
              <w:t xml:space="preserve">Daily Exercise </w:t>
            </w:r>
          </w:p>
          <w:p w14:paraId="2B0798B0" w14:textId="77777777" w:rsidR="003B2374" w:rsidRDefault="003B2374" w:rsidP="003B2374">
            <w:pPr>
              <w:jc w:val="center"/>
            </w:pPr>
            <w:r>
              <w:t>CBeebies – Happy Tent Tales</w:t>
            </w:r>
          </w:p>
          <w:p w14:paraId="5D7950A8" w14:textId="77777777" w:rsidR="003B2374" w:rsidRDefault="003B2374" w:rsidP="003B2374">
            <w:pPr>
              <w:jc w:val="center"/>
            </w:pPr>
            <w:r>
              <w:t>The Three Billy Goats Gruff</w:t>
            </w:r>
          </w:p>
          <w:p w14:paraId="5491CD3B" w14:textId="12182A21" w:rsidR="00156396" w:rsidRDefault="003B2374" w:rsidP="003B2374">
            <w:pPr>
              <w:jc w:val="center"/>
            </w:pPr>
            <w:r>
              <w:t>See Link Below</w:t>
            </w:r>
          </w:p>
        </w:tc>
        <w:tc>
          <w:tcPr>
            <w:tcW w:w="2835" w:type="dxa"/>
          </w:tcPr>
          <w:p w14:paraId="1FED6A12" w14:textId="77777777" w:rsidR="003B2374" w:rsidRPr="00583E51" w:rsidRDefault="003B2374" w:rsidP="003B2374">
            <w:pPr>
              <w:jc w:val="center"/>
              <w:rPr>
                <w:color w:val="FF0000"/>
              </w:rPr>
            </w:pPr>
            <w:r w:rsidRPr="00583E51">
              <w:rPr>
                <w:color w:val="FF0000"/>
              </w:rPr>
              <w:t xml:space="preserve">Daily Exercise </w:t>
            </w:r>
          </w:p>
          <w:p w14:paraId="720AE9A9" w14:textId="77777777" w:rsidR="003B2374" w:rsidRDefault="003B2374" w:rsidP="003B2374">
            <w:pPr>
              <w:jc w:val="center"/>
            </w:pPr>
            <w:r>
              <w:t>CBeebies – Happy Tent Tales</w:t>
            </w:r>
          </w:p>
          <w:p w14:paraId="27B2F048" w14:textId="77777777" w:rsidR="003B2374" w:rsidRDefault="003B2374" w:rsidP="003B2374">
            <w:pPr>
              <w:jc w:val="center"/>
            </w:pPr>
            <w:r>
              <w:t>The Three Billy Goats Gruff</w:t>
            </w:r>
          </w:p>
          <w:p w14:paraId="2A53571C" w14:textId="16B8C59D" w:rsidR="00156396" w:rsidRDefault="003B2374" w:rsidP="003B2374">
            <w:pPr>
              <w:jc w:val="center"/>
            </w:pPr>
            <w:r>
              <w:t>See Link Below</w:t>
            </w:r>
          </w:p>
        </w:tc>
      </w:tr>
      <w:tr w:rsidR="00300F84" w14:paraId="79123261" w14:textId="77777777" w:rsidTr="00EA48C7">
        <w:trPr>
          <w:trHeight w:val="347"/>
        </w:trPr>
        <w:tc>
          <w:tcPr>
            <w:tcW w:w="1844" w:type="dxa"/>
          </w:tcPr>
          <w:p w14:paraId="7926D6C6" w14:textId="3E469384" w:rsidR="00300F84" w:rsidRPr="001B0C4D" w:rsidRDefault="00300F84" w:rsidP="00EA48C7">
            <w:pPr>
              <w:jc w:val="center"/>
            </w:pPr>
            <w:r w:rsidRPr="001B0C4D">
              <w:t>5 Minutes</w:t>
            </w:r>
          </w:p>
        </w:tc>
        <w:tc>
          <w:tcPr>
            <w:tcW w:w="2835" w:type="dxa"/>
          </w:tcPr>
          <w:p w14:paraId="620A5394" w14:textId="31AFD087" w:rsidR="00300F84" w:rsidRPr="00583E51" w:rsidRDefault="00300F84" w:rsidP="001B0C4D">
            <w:pPr>
              <w:jc w:val="center"/>
              <w:rPr>
                <w:color w:val="FF0000"/>
              </w:rPr>
            </w:pPr>
            <w:r w:rsidRPr="00300F84">
              <w:rPr>
                <w:color w:val="00B050"/>
              </w:rPr>
              <w:t>Brain Break</w:t>
            </w:r>
          </w:p>
        </w:tc>
        <w:tc>
          <w:tcPr>
            <w:tcW w:w="2835" w:type="dxa"/>
          </w:tcPr>
          <w:p w14:paraId="4135331A" w14:textId="08DE49F8" w:rsidR="00300F84" w:rsidRPr="00583E51" w:rsidRDefault="00300F84" w:rsidP="001B0C4D">
            <w:pPr>
              <w:jc w:val="center"/>
              <w:rPr>
                <w:color w:val="FF0000"/>
              </w:rPr>
            </w:pPr>
            <w:r w:rsidRPr="00300F84">
              <w:rPr>
                <w:color w:val="00B050"/>
              </w:rPr>
              <w:t>Brain Break</w:t>
            </w:r>
          </w:p>
        </w:tc>
        <w:tc>
          <w:tcPr>
            <w:tcW w:w="2835" w:type="dxa"/>
          </w:tcPr>
          <w:p w14:paraId="30F63A39" w14:textId="52C871DB" w:rsidR="00300F84" w:rsidRPr="00583E51" w:rsidRDefault="00300F84" w:rsidP="001B0C4D">
            <w:pPr>
              <w:jc w:val="center"/>
              <w:rPr>
                <w:color w:val="FF0000"/>
              </w:rPr>
            </w:pPr>
            <w:r w:rsidRPr="00300F84">
              <w:rPr>
                <w:color w:val="00B050"/>
              </w:rPr>
              <w:t>Brain Break</w:t>
            </w:r>
          </w:p>
        </w:tc>
        <w:tc>
          <w:tcPr>
            <w:tcW w:w="2835" w:type="dxa"/>
          </w:tcPr>
          <w:p w14:paraId="71246503" w14:textId="6EC4B253" w:rsidR="00300F84" w:rsidRPr="00583E51" w:rsidRDefault="00300F84" w:rsidP="001B0C4D">
            <w:pPr>
              <w:jc w:val="center"/>
              <w:rPr>
                <w:color w:val="FF0000"/>
              </w:rPr>
            </w:pPr>
            <w:r w:rsidRPr="00300F84">
              <w:rPr>
                <w:color w:val="00B050"/>
              </w:rPr>
              <w:t>Brain Break</w:t>
            </w:r>
          </w:p>
        </w:tc>
        <w:tc>
          <w:tcPr>
            <w:tcW w:w="2835" w:type="dxa"/>
          </w:tcPr>
          <w:p w14:paraId="1C4408CC" w14:textId="0AFA1D35" w:rsidR="00300F84" w:rsidRPr="00583E51" w:rsidRDefault="00300F84" w:rsidP="001B0C4D">
            <w:pPr>
              <w:jc w:val="center"/>
              <w:rPr>
                <w:color w:val="FF0000"/>
              </w:rPr>
            </w:pPr>
            <w:r w:rsidRPr="00300F84">
              <w:rPr>
                <w:color w:val="00B050"/>
              </w:rPr>
              <w:t>Brain Break</w:t>
            </w:r>
          </w:p>
        </w:tc>
      </w:tr>
      <w:tr w:rsidR="00156396" w14:paraId="3385DB95" w14:textId="77777777" w:rsidTr="001B0C4D">
        <w:tc>
          <w:tcPr>
            <w:tcW w:w="1844" w:type="dxa"/>
          </w:tcPr>
          <w:p w14:paraId="7316EE9F" w14:textId="77777777" w:rsidR="00156396" w:rsidRPr="001B0C4D" w:rsidRDefault="00300F84" w:rsidP="001B0C4D">
            <w:pPr>
              <w:jc w:val="center"/>
            </w:pPr>
            <w:r w:rsidRPr="001B0C4D">
              <w:t>20 Minutes</w:t>
            </w:r>
          </w:p>
          <w:p w14:paraId="203B9799" w14:textId="71C89396" w:rsidR="00300F84" w:rsidRPr="001B0C4D" w:rsidRDefault="00300F84" w:rsidP="001B0C4D">
            <w:pPr>
              <w:jc w:val="center"/>
            </w:pPr>
          </w:p>
        </w:tc>
        <w:tc>
          <w:tcPr>
            <w:tcW w:w="2835" w:type="dxa"/>
          </w:tcPr>
          <w:p w14:paraId="5B10A2D6" w14:textId="2FAE830F" w:rsidR="00156396" w:rsidRPr="00583E51" w:rsidRDefault="006143BF" w:rsidP="001B0C4D">
            <w:pPr>
              <w:jc w:val="center"/>
              <w:rPr>
                <w:color w:val="0070C0"/>
              </w:rPr>
            </w:pPr>
            <w:r w:rsidRPr="00583E51">
              <w:rPr>
                <w:color w:val="0070C0"/>
              </w:rPr>
              <w:t>Phonics</w:t>
            </w:r>
          </w:p>
          <w:p w14:paraId="54E6B5FB" w14:textId="56FFDB3C" w:rsidR="007B0361" w:rsidRDefault="007B0361" w:rsidP="001B0C4D">
            <w:pPr>
              <w:jc w:val="center"/>
            </w:pPr>
            <w:r>
              <w:t>Phonics Play</w:t>
            </w:r>
          </w:p>
          <w:p w14:paraId="5CBDF913" w14:textId="29D1E4B2" w:rsidR="006143BF" w:rsidRDefault="00B962AB" w:rsidP="001B0C4D">
            <w:pPr>
              <w:jc w:val="center"/>
            </w:pPr>
            <w:r>
              <w:t>Grab a Giggling Grapheme</w:t>
            </w:r>
          </w:p>
          <w:p w14:paraId="111E7B11" w14:textId="00DCC718" w:rsidR="00FE19A8" w:rsidRDefault="00FE19A8" w:rsidP="001B0C4D">
            <w:pPr>
              <w:jc w:val="center"/>
            </w:pPr>
            <w:r>
              <w:t>Introduce a New Sound</w:t>
            </w:r>
          </w:p>
          <w:p w14:paraId="37985835" w14:textId="7DEFBA9C" w:rsidR="00AA77AD" w:rsidRDefault="00B962AB" w:rsidP="00FE19A8">
            <w:pPr>
              <w:jc w:val="center"/>
            </w:pPr>
            <w:r>
              <w:t>Make a Match</w:t>
            </w:r>
          </w:p>
        </w:tc>
        <w:tc>
          <w:tcPr>
            <w:tcW w:w="2835" w:type="dxa"/>
          </w:tcPr>
          <w:p w14:paraId="1A898765" w14:textId="77777777" w:rsidR="00156396" w:rsidRPr="00583E51" w:rsidRDefault="006143BF" w:rsidP="001B0C4D">
            <w:pPr>
              <w:jc w:val="center"/>
              <w:rPr>
                <w:color w:val="0070C0"/>
              </w:rPr>
            </w:pPr>
            <w:r w:rsidRPr="00583E51">
              <w:rPr>
                <w:color w:val="0070C0"/>
              </w:rPr>
              <w:t>Phonics</w:t>
            </w:r>
          </w:p>
          <w:p w14:paraId="7BB5FBB9" w14:textId="77777777" w:rsidR="00FE19A8" w:rsidRDefault="00FE19A8" w:rsidP="001B0C4D">
            <w:pPr>
              <w:jc w:val="center"/>
            </w:pPr>
            <w:r>
              <w:t>Alphabet Song</w:t>
            </w:r>
          </w:p>
          <w:p w14:paraId="6A7CBF7E" w14:textId="38CBC0F3" w:rsidR="00200EC1" w:rsidRPr="00200EC1" w:rsidRDefault="00FE19A8" w:rsidP="001B0C4D">
            <w:pPr>
              <w:jc w:val="center"/>
            </w:pPr>
            <w:r>
              <w:t>Write a list</w:t>
            </w:r>
          </w:p>
        </w:tc>
        <w:tc>
          <w:tcPr>
            <w:tcW w:w="2835" w:type="dxa"/>
          </w:tcPr>
          <w:p w14:paraId="3DCE48FB" w14:textId="77777777" w:rsidR="00156396" w:rsidRPr="00583E51" w:rsidRDefault="006143BF" w:rsidP="001B0C4D">
            <w:pPr>
              <w:jc w:val="center"/>
              <w:rPr>
                <w:color w:val="0070C0"/>
              </w:rPr>
            </w:pPr>
            <w:r w:rsidRPr="00583E51">
              <w:rPr>
                <w:color w:val="0070C0"/>
              </w:rPr>
              <w:t>Phonics</w:t>
            </w:r>
          </w:p>
          <w:p w14:paraId="4214A44B" w14:textId="77777777" w:rsidR="00AA77AD" w:rsidRDefault="00AA77AD" w:rsidP="001B0C4D">
            <w:pPr>
              <w:jc w:val="center"/>
            </w:pPr>
            <w:r>
              <w:t>Introduce New Sound</w:t>
            </w:r>
          </w:p>
          <w:p w14:paraId="4ECB4799" w14:textId="2E0F4256" w:rsidR="00835422" w:rsidRDefault="00EA0226" w:rsidP="001B0C4D">
            <w:pPr>
              <w:jc w:val="center"/>
            </w:pPr>
            <w:r>
              <w:t>Write a sentence</w:t>
            </w:r>
          </w:p>
        </w:tc>
        <w:tc>
          <w:tcPr>
            <w:tcW w:w="2835" w:type="dxa"/>
          </w:tcPr>
          <w:p w14:paraId="579E33A7" w14:textId="77777777" w:rsidR="00156396" w:rsidRDefault="006143BF" w:rsidP="001B0C4D">
            <w:pPr>
              <w:jc w:val="center"/>
              <w:rPr>
                <w:color w:val="0070C0"/>
              </w:rPr>
            </w:pPr>
            <w:r w:rsidRPr="00583E51">
              <w:rPr>
                <w:color w:val="0070C0"/>
              </w:rPr>
              <w:t>Phonics</w:t>
            </w:r>
          </w:p>
          <w:p w14:paraId="678697F7" w14:textId="34B954C7" w:rsidR="00AA77AD" w:rsidRDefault="00EA0226" w:rsidP="001B0C4D">
            <w:pPr>
              <w:jc w:val="center"/>
            </w:pPr>
            <w:r>
              <w:t>Tricky Words</w:t>
            </w:r>
          </w:p>
        </w:tc>
        <w:tc>
          <w:tcPr>
            <w:tcW w:w="2835" w:type="dxa"/>
          </w:tcPr>
          <w:p w14:paraId="746EDBA1" w14:textId="77777777" w:rsidR="00156396" w:rsidRDefault="006143BF" w:rsidP="001B0C4D">
            <w:pPr>
              <w:jc w:val="center"/>
              <w:rPr>
                <w:color w:val="0070C0"/>
              </w:rPr>
            </w:pPr>
            <w:r w:rsidRPr="00583E51">
              <w:rPr>
                <w:color w:val="0070C0"/>
              </w:rPr>
              <w:t>Phonics</w:t>
            </w:r>
          </w:p>
          <w:p w14:paraId="09B765FD" w14:textId="28069320" w:rsidR="00EA0226" w:rsidRDefault="00EA0226" w:rsidP="001B0C4D">
            <w:pPr>
              <w:jc w:val="center"/>
            </w:pPr>
            <w:r>
              <w:t>Phonics Play</w:t>
            </w:r>
          </w:p>
          <w:p w14:paraId="3180C156" w14:textId="256AB53B" w:rsidR="00AA77AD" w:rsidRPr="00AA77AD" w:rsidRDefault="00EA0226" w:rsidP="001B0C4D">
            <w:pPr>
              <w:jc w:val="center"/>
            </w:pPr>
            <w:r>
              <w:t>Dragon’s Den</w:t>
            </w:r>
          </w:p>
        </w:tc>
      </w:tr>
      <w:tr w:rsidR="00200EC1" w14:paraId="59F10963" w14:textId="77777777" w:rsidTr="001B0C4D">
        <w:trPr>
          <w:trHeight w:val="391"/>
        </w:trPr>
        <w:tc>
          <w:tcPr>
            <w:tcW w:w="1844" w:type="dxa"/>
          </w:tcPr>
          <w:p w14:paraId="6D2C4289" w14:textId="77777777" w:rsidR="00200EC1" w:rsidRPr="001B0C4D" w:rsidRDefault="00300F84" w:rsidP="001B0C4D">
            <w:pPr>
              <w:jc w:val="center"/>
            </w:pPr>
            <w:r w:rsidRPr="001B0C4D">
              <w:t>60 Minutes</w:t>
            </w:r>
          </w:p>
          <w:p w14:paraId="3040F8D6" w14:textId="36D2C7EC" w:rsidR="001B0C4D" w:rsidRPr="001B0C4D" w:rsidRDefault="001B0C4D" w:rsidP="001B0C4D">
            <w:pPr>
              <w:jc w:val="center"/>
            </w:pPr>
          </w:p>
        </w:tc>
        <w:tc>
          <w:tcPr>
            <w:tcW w:w="2835" w:type="dxa"/>
          </w:tcPr>
          <w:p w14:paraId="30D811CC" w14:textId="70F806F7" w:rsidR="00200EC1" w:rsidRDefault="003D54CF" w:rsidP="001B0C4D">
            <w:pPr>
              <w:jc w:val="center"/>
            </w:pPr>
            <w:r>
              <w:t>Choosing</w:t>
            </w:r>
            <w:r w:rsidR="00300F84">
              <w:t xml:space="preserve"> &amp; Exploring</w:t>
            </w:r>
          </w:p>
          <w:p w14:paraId="4796FB1D" w14:textId="4444326D" w:rsidR="003D54CF" w:rsidRPr="003D54CF" w:rsidRDefault="003D54CF" w:rsidP="001B0C4D">
            <w:pPr>
              <w:jc w:val="center"/>
            </w:pPr>
          </w:p>
        </w:tc>
        <w:tc>
          <w:tcPr>
            <w:tcW w:w="2835" w:type="dxa"/>
          </w:tcPr>
          <w:p w14:paraId="411E00C3" w14:textId="47B55B8D" w:rsidR="00200EC1" w:rsidRDefault="003D54CF" w:rsidP="001B0C4D">
            <w:pPr>
              <w:jc w:val="center"/>
            </w:pPr>
            <w:r>
              <w:t>Choosing</w:t>
            </w:r>
            <w:r w:rsidR="00300F84">
              <w:t xml:space="preserve"> &amp; Exploring</w:t>
            </w:r>
          </w:p>
          <w:p w14:paraId="062C6B6B" w14:textId="074F4F8D" w:rsidR="003D54CF" w:rsidRDefault="003D54CF" w:rsidP="001B0C4D">
            <w:pPr>
              <w:jc w:val="center"/>
            </w:pPr>
          </w:p>
        </w:tc>
        <w:tc>
          <w:tcPr>
            <w:tcW w:w="2835" w:type="dxa"/>
          </w:tcPr>
          <w:p w14:paraId="7121A037" w14:textId="0C85B20E" w:rsidR="003D54CF" w:rsidRDefault="003D54CF" w:rsidP="001B0C4D">
            <w:pPr>
              <w:jc w:val="center"/>
            </w:pPr>
            <w:r>
              <w:t>Choosing</w:t>
            </w:r>
            <w:r w:rsidR="00300F84">
              <w:t xml:space="preserve"> &amp; Exploring</w:t>
            </w:r>
          </w:p>
        </w:tc>
        <w:tc>
          <w:tcPr>
            <w:tcW w:w="2835" w:type="dxa"/>
          </w:tcPr>
          <w:p w14:paraId="320C4E99" w14:textId="7070E0EF" w:rsidR="00200EC1" w:rsidRDefault="003D54CF" w:rsidP="001B0C4D">
            <w:pPr>
              <w:jc w:val="center"/>
            </w:pPr>
            <w:r>
              <w:t>Choosing</w:t>
            </w:r>
            <w:r w:rsidR="00300F84">
              <w:t xml:space="preserve"> &amp; Exploring</w:t>
            </w:r>
          </w:p>
        </w:tc>
        <w:tc>
          <w:tcPr>
            <w:tcW w:w="2835" w:type="dxa"/>
          </w:tcPr>
          <w:p w14:paraId="1D301DB9" w14:textId="39519C7F" w:rsidR="00200EC1" w:rsidRDefault="003D54CF" w:rsidP="001B0C4D">
            <w:pPr>
              <w:jc w:val="center"/>
            </w:pPr>
            <w:r>
              <w:t>Choosing</w:t>
            </w:r>
            <w:r w:rsidR="00300F84">
              <w:t xml:space="preserve"> &amp; Exploring</w:t>
            </w:r>
          </w:p>
        </w:tc>
      </w:tr>
      <w:tr w:rsidR="00741E15" w14:paraId="4E354C92" w14:textId="77777777" w:rsidTr="001B0C4D">
        <w:trPr>
          <w:trHeight w:val="391"/>
        </w:trPr>
        <w:tc>
          <w:tcPr>
            <w:tcW w:w="1844" w:type="dxa"/>
          </w:tcPr>
          <w:p w14:paraId="34BECE06" w14:textId="349600A0" w:rsidR="00741E15" w:rsidRPr="001B0C4D" w:rsidRDefault="00EA48C7" w:rsidP="00EA48C7">
            <w:pPr>
              <w:jc w:val="center"/>
            </w:pPr>
            <w:r w:rsidRPr="001B0C4D">
              <w:t>5 Minutes</w:t>
            </w:r>
          </w:p>
        </w:tc>
        <w:tc>
          <w:tcPr>
            <w:tcW w:w="2835" w:type="dxa"/>
          </w:tcPr>
          <w:p w14:paraId="16F28876" w14:textId="097997CE" w:rsidR="00741E15" w:rsidRDefault="00741E15" w:rsidP="00741E15">
            <w:pPr>
              <w:jc w:val="center"/>
            </w:pPr>
            <w:r w:rsidRPr="001E3E6A">
              <w:rPr>
                <w:color w:val="00B050"/>
              </w:rPr>
              <w:t>Brain Break</w:t>
            </w:r>
          </w:p>
        </w:tc>
        <w:tc>
          <w:tcPr>
            <w:tcW w:w="2835" w:type="dxa"/>
          </w:tcPr>
          <w:p w14:paraId="7169C6E5" w14:textId="18C175B5" w:rsidR="00741E15" w:rsidRDefault="00741E15" w:rsidP="00741E15">
            <w:pPr>
              <w:jc w:val="center"/>
            </w:pPr>
            <w:r w:rsidRPr="001E3E6A">
              <w:rPr>
                <w:color w:val="00B050"/>
              </w:rPr>
              <w:t>Brain Break</w:t>
            </w:r>
          </w:p>
        </w:tc>
        <w:tc>
          <w:tcPr>
            <w:tcW w:w="2835" w:type="dxa"/>
          </w:tcPr>
          <w:p w14:paraId="02002998" w14:textId="50CD5940" w:rsidR="00741E15" w:rsidRDefault="00741E15" w:rsidP="00741E15">
            <w:pPr>
              <w:jc w:val="center"/>
            </w:pPr>
            <w:r w:rsidRPr="001E3E6A">
              <w:rPr>
                <w:color w:val="00B050"/>
              </w:rPr>
              <w:t>Brain Break</w:t>
            </w:r>
          </w:p>
        </w:tc>
        <w:tc>
          <w:tcPr>
            <w:tcW w:w="2835" w:type="dxa"/>
          </w:tcPr>
          <w:p w14:paraId="5B485CFF" w14:textId="70E5C470" w:rsidR="00741E15" w:rsidRDefault="00741E15" w:rsidP="00741E15">
            <w:pPr>
              <w:jc w:val="center"/>
            </w:pPr>
            <w:r w:rsidRPr="001E3E6A">
              <w:rPr>
                <w:color w:val="00B050"/>
              </w:rPr>
              <w:t>Brain Break</w:t>
            </w:r>
          </w:p>
        </w:tc>
        <w:tc>
          <w:tcPr>
            <w:tcW w:w="2835" w:type="dxa"/>
          </w:tcPr>
          <w:p w14:paraId="02248600" w14:textId="39ADF4E0" w:rsidR="00741E15" w:rsidRDefault="00741E15" w:rsidP="00741E15">
            <w:pPr>
              <w:jc w:val="center"/>
            </w:pPr>
            <w:r w:rsidRPr="001E3E6A">
              <w:rPr>
                <w:color w:val="00B050"/>
              </w:rPr>
              <w:t>Brain Break</w:t>
            </w:r>
          </w:p>
        </w:tc>
      </w:tr>
      <w:tr w:rsidR="00156396" w14:paraId="672873F7" w14:textId="77777777" w:rsidTr="001B0C4D">
        <w:trPr>
          <w:trHeight w:val="617"/>
        </w:trPr>
        <w:tc>
          <w:tcPr>
            <w:tcW w:w="1844" w:type="dxa"/>
          </w:tcPr>
          <w:p w14:paraId="65515C76" w14:textId="79D1B5C8" w:rsidR="00741E15" w:rsidRPr="001B0C4D" w:rsidRDefault="008456D9" w:rsidP="00741E15">
            <w:pPr>
              <w:jc w:val="center"/>
            </w:pPr>
            <w:r>
              <w:t>45</w:t>
            </w:r>
            <w:r w:rsidR="00741E15" w:rsidRPr="001B0C4D">
              <w:t xml:space="preserve"> Minutes</w:t>
            </w:r>
          </w:p>
          <w:p w14:paraId="70E263B0" w14:textId="77777777" w:rsidR="00741E15" w:rsidRDefault="00741E15" w:rsidP="001B0C4D">
            <w:pPr>
              <w:jc w:val="center"/>
            </w:pPr>
            <w:r>
              <w:t xml:space="preserve"> </w:t>
            </w:r>
          </w:p>
          <w:p w14:paraId="3145A6B7" w14:textId="4F4C67E6" w:rsidR="00156396" w:rsidRPr="001B0C4D" w:rsidRDefault="00156396" w:rsidP="001B0C4D">
            <w:pPr>
              <w:jc w:val="center"/>
            </w:pPr>
          </w:p>
        </w:tc>
        <w:tc>
          <w:tcPr>
            <w:tcW w:w="2835" w:type="dxa"/>
          </w:tcPr>
          <w:p w14:paraId="1DD22D97" w14:textId="585BCF2D" w:rsidR="00741E15" w:rsidRDefault="00741E15" w:rsidP="001B0C4D">
            <w:pPr>
              <w:jc w:val="center"/>
              <w:rPr>
                <w:color w:val="E36C0A" w:themeColor="accent6" w:themeShade="BF"/>
              </w:rPr>
            </w:pPr>
            <w:r>
              <w:rPr>
                <w:color w:val="E36C0A" w:themeColor="accent6" w:themeShade="BF"/>
              </w:rPr>
              <w:t>Literacy</w:t>
            </w:r>
          </w:p>
          <w:p w14:paraId="5527C664" w14:textId="0BC00053" w:rsidR="001135A2" w:rsidRPr="001135A2" w:rsidRDefault="001135A2" w:rsidP="001B0C4D">
            <w:pPr>
              <w:jc w:val="center"/>
            </w:pPr>
            <w:r w:rsidRPr="001135A2">
              <w:t>Story</w:t>
            </w:r>
          </w:p>
          <w:p w14:paraId="67702A10" w14:textId="092E756D" w:rsidR="00741E15" w:rsidRPr="004F408B" w:rsidRDefault="00741E15" w:rsidP="00741E15">
            <w:pPr>
              <w:jc w:val="center"/>
            </w:pPr>
          </w:p>
        </w:tc>
        <w:tc>
          <w:tcPr>
            <w:tcW w:w="2835" w:type="dxa"/>
          </w:tcPr>
          <w:p w14:paraId="5C1E62AD" w14:textId="14BC6BEE" w:rsidR="0066626F" w:rsidRPr="00741E15" w:rsidRDefault="0066626F" w:rsidP="001B0C4D">
            <w:pPr>
              <w:jc w:val="center"/>
              <w:rPr>
                <w:color w:val="7030A0"/>
              </w:rPr>
            </w:pPr>
            <w:r w:rsidRPr="00741E15">
              <w:rPr>
                <w:color w:val="7030A0"/>
              </w:rPr>
              <w:t xml:space="preserve">PE with Joe Wickes </w:t>
            </w:r>
          </w:p>
          <w:p w14:paraId="7EF8D33F" w14:textId="77777777" w:rsidR="00156396" w:rsidRDefault="00300F84" w:rsidP="001B0C4D">
            <w:pPr>
              <w:jc w:val="center"/>
              <w:rPr>
                <w:color w:val="7030A0"/>
              </w:rPr>
            </w:pPr>
            <w:r w:rsidRPr="00741E15">
              <w:rPr>
                <w:color w:val="7030A0"/>
              </w:rPr>
              <w:t>30 Minutes</w:t>
            </w:r>
          </w:p>
          <w:p w14:paraId="608D6022" w14:textId="77777777" w:rsidR="00EF04B7" w:rsidRDefault="00EF04B7" w:rsidP="00EF04B7">
            <w:pPr>
              <w:jc w:val="center"/>
            </w:pPr>
          </w:p>
          <w:p w14:paraId="13B18094" w14:textId="25ACB7ED" w:rsidR="00EF04B7" w:rsidRPr="00EF04B7" w:rsidRDefault="00EF04B7" w:rsidP="00EF04B7">
            <w:pPr>
              <w:jc w:val="center"/>
            </w:pPr>
          </w:p>
        </w:tc>
        <w:tc>
          <w:tcPr>
            <w:tcW w:w="2835" w:type="dxa"/>
          </w:tcPr>
          <w:p w14:paraId="621F5E21" w14:textId="05F94C90" w:rsidR="00741E15" w:rsidRDefault="00741E15" w:rsidP="00741E15">
            <w:pPr>
              <w:jc w:val="center"/>
              <w:rPr>
                <w:color w:val="E36C0A" w:themeColor="accent6" w:themeShade="BF"/>
              </w:rPr>
            </w:pPr>
            <w:r>
              <w:rPr>
                <w:color w:val="E36C0A" w:themeColor="accent6" w:themeShade="BF"/>
              </w:rPr>
              <w:t>Literacy</w:t>
            </w:r>
          </w:p>
          <w:p w14:paraId="26F10E98" w14:textId="7BE00C36" w:rsidR="001B0C4D" w:rsidRDefault="001135A2" w:rsidP="008456D9">
            <w:pPr>
              <w:jc w:val="center"/>
            </w:pPr>
            <w:r>
              <w:t>Character Description</w:t>
            </w:r>
          </w:p>
        </w:tc>
        <w:tc>
          <w:tcPr>
            <w:tcW w:w="2835" w:type="dxa"/>
          </w:tcPr>
          <w:p w14:paraId="606CB4E1" w14:textId="77777777" w:rsidR="0075479E" w:rsidRPr="00741E15" w:rsidRDefault="0075479E" w:rsidP="001B0C4D">
            <w:pPr>
              <w:jc w:val="center"/>
              <w:rPr>
                <w:color w:val="7030A0"/>
              </w:rPr>
            </w:pPr>
            <w:r w:rsidRPr="00741E15">
              <w:rPr>
                <w:color w:val="7030A0"/>
              </w:rPr>
              <w:t xml:space="preserve">PE with Joe Wickes </w:t>
            </w:r>
          </w:p>
          <w:p w14:paraId="20742039" w14:textId="77777777" w:rsidR="00156396" w:rsidRDefault="00300F84" w:rsidP="001B0C4D">
            <w:pPr>
              <w:jc w:val="center"/>
              <w:rPr>
                <w:color w:val="7030A0"/>
              </w:rPr>
            </w:pPr>
            <w:r w:rsidRPr="00741E15">
              <w:rPr>
                <w:color w:val="7030A0"/>
              </w:rPr>
              <w:t>30 Minutes</w:t>
            </w:r>
          </w:p>
          <w:p w14:paraId="38C94270" w14:textId="19139CD4" w:rsidR="00EF04B7" w:rsidRPr="00EF04B7" w:rsidRDefault="00EF04B7" w:rsidP="00EF04B7">
            <w:pPr>
              <w:jc w:val="center"/>
            </w:pPr>
          </w:p>
        </w:tc>
        <w:tc>
          <w:tcPr>
            <w:tcW w:w="2835" w:type="dxa"/>
          </w:tcPr>
          <w:p w14:paraId="292F63DF" w14:textId="77777777" w:rsidR="00741E15" w:rsidRPr="00741E15" w:rsidRDefault="00741E15" w:rsidP="00741E15">
            <w:pPr>
              <w:jc w:val="center"/>
              <w:rPr>
                <w:color w:val="E36C0A" w:themeColor="accent6" w:themeShade="BF"/>
              </w:rPr>
            </w:pPr>
            <w:r>
              <w:rPr>
                <w:color w:val="E36C0A" w:themeColor="accent6" w:themeShade="BF"/>
              </w:rPr>
              <w:t>Literacy</w:t>
            </w:r>
          </w:p>
          <w:p w14:paraId="0CE01368" w14:textId="77777777" w:rsidR="00835422" w:rsidRDefault="001135A2" w:rsidP="008456D9">
            <w:pPr>
              <w:jc w:val="center"/>
            </w:pPr>
            <w:r>
              <w:t>Poem</w:t>
            </w:r>
          </w:p>
          <w:p w14:paraId="454AF1BB" w14:textId="0B553F19" w:rsidR="001135A2" w:rsidRPr="001135A2" w:rsidRDefault="001135A2" w:rsidP="001135A2">
            <w:pPr>
              <w:jc w:val="center"/>
            </w:pPr>
            <w:r w:rsidRPr="00EA48C7">
              <w:rPr>
                <w:color w:val="943634" w:themeColor="accent2" w:themeShade="BF"/>
              </w:rPr>
              <w:t>Reading for pleasure</w:t>
            </w:r>
          </w:p>
        </w:tc>
      </w:tr>
      <w:tr w:rsidR="00792DDE" w14:paraId="08B30C45" w14:textId="77777777" w:rsidTr="00C15DF0">
        <w:tc>
          <w:tcPr>
            <w:tcW w:w="1844" w:type="dxa"/>
          </w:tcPr>
          <w:p w14:paraId="15F5AD30" w14:textId="07DBB1D2" w:rsidR="00792DDE" w:rsidRPr="001B0C4D" w:rsidRDefault="00792DDE" w:rsidP="001B0C4D">
            <w:pPr>
              <w:jc w:val="center"/>
            </w:pPr>
          </w:p>
        </w:tc>
        <w:tc>
          <w:tcPr>
            <w:tcW w:w="14175" w:type="dxa"/>
            <w:gridSpan w:val="5"/>
          </w:tcPr>
          <w:p w14:paraId="09CC966A" w14:textId="003C24CC" w:rsidR="00792DDE" w:rsidRPr="00792DDE" w:rsidRDefault="00792DDE" w:rsidP="001B0C4D">
            <w:pPr>
              <w:jc w:val="center"/>
              <w:rPr>
                <w:b/>
                <w:bCs/>
                <w:highlight w:val="yellow"/>
              </w:rPr>
            </w:pPr>
            <w:r w:rsidRPr="00792DDE">
              <w:t>LUNCH</w:t>
            </w:r>
          </w:p>
        </w:tc>
      </w:tr>
      <w:tr w:rsidR="00EA48C7" w14:paraId="36633E13" w14:textId="77777777" w:rsidTr="001B0C4D">
        <w:tc>
          <w:tcPr>
            <w:tcW w:w="1844" w:type="dxa"/>
          </w:tcPr>
          <w:p w14:paraId="148126C8" w14:textId="0390060A" w:rsidR="00EA48C7" w:rsidRDefault="00EA48C7" w:rsidP="00EA48C7">
            <w:pPr>
              <w:jc w:val="center"/>
            </w:pPr>
            <w:r>
              <w:t>5 Minutes</w:t>
            </w:r>
          </w:p>
        </w:tc>
        <w:tc>
          <w:tcPr>
            <w:tcW w:w="2835" w:type="dxa"/>
          </w:tcPr>
          <w:p w14:paraId="39B985AC" w14:textId="57CA9F10" w:rsidR="00EA48C7" w:rsidRDefault="00EA48C7" w:rsidP="00EA48C7">
            <w:pPr>
              <w:jc w:val="center"/>
            </w:pPr>
            <w:r w:rsidRPr="000C4CE9">
              <w:rPr>
                <w:color w:val="00B050"/>
              </w:rPr>
              <w:t>Brain Break</w:t>
            </w:r>
          </w:p>
        </w:tc>
        <w:tc>
          <w:tcPr>
            <w:tcW w:w="2835" w:type="dxa"/>
          </w:tcPr>
          <w:p w14:paraId="1D49E81C" w14:textId="13450DD2" w:rsidR="00EA48C7" w:rsidRDefault="00EA48C7" w:rsidP="00EA48C7">
            <w:pPr>
              <w:jc w:val="center"/>
            </w:pPr>
            <w:r w:rsidRPr="000C4CE9">
              <w:rPr>
                <w:color w:val="00B050"/>
              </w:rPr>
              <w:t>Brain Break</w:t>
            </w:r>
          </w:p>
        </w:tc>
        <w:tc>
          <w:tcPr>
            <w:tcW w:w="2835" w:type="dxa"/>
          </w:tcPr>
          <w:p w14:paraId="375A3EBB" w14:textId="5B2FDF12" w:rsidR="00EA48C7" w:rsidRPr="0092398E" w:rsidRDefault="00EA48C7" w:rsidP="00EA48C7">
            <w:pPr>
              <w:jc w:val="center"/>
              <w:rPr>
                <w:highlight w:val="yellow"/>
              </w:rPr>
            </w:pPr>
            <w:r w:rsidRPr="000C4CE9">
              <w:rPr>
                <w:color w:val="00B050"/>
              </w:rPr>
              <w:t>Brain Break</w:t>
            </w:r>
          </w:p>
        </w:tc>
        <w:tc>
          <w:tcPr>
            <w:tcW w:w="2835" w:type="dxa"/>
          </w:tcPr>
          <w:p w14:paraId="1C256D7E" w14:textId="568D8EB4" w:rsidR="00EA48C7" w:rsidRPr="00792DDE" w:rsidRDefault="00EA48C7" w:rsidP="00EA48C7">
            <w:pPr>
              <w:jc w:val="center"/>
            </w:pPr>
            <w:r w:rsidRPr="000C4CE9">
              <w:rPr>
                <w:color w:val="00B050"/>
              </w:rPr>
              <w:t>Brain Break</w:t>
            </w:r>
          </w:p>
        </w:tc>
        <w:tc>
          <w:tcPr>
            <w:tcW w:w="2835" w:type="dxa"/>
          </w:tcPr>
          <w:p w14:paraId="62E64147" w14:textId="0FA86F14" w:rsidR="00EA48C7" w:rsidRPr="0092398E" w:rsidRDefault="00EA48C7" w:rsidP="00EA48C7">
            <w:pPr>
              <w:jc w:val="center"/>
              <w:rPr>
                <w:highlight w:val="yellow"/>
              </w:rPr>
            </w:pPr>
            <w:r w:rsidRPr="000C4CE9">
              <w:rPr>
                <w:color w:val="00B050"/>
              </w:rPr>
              <w:t>Brain Break</w:t>
            </w:r>
          </w:p>
        </w:tc>
      </w:tr>
      <w:tr w:rsidR="00EA48C7" w14:paraId="7B32B1FE" w14:textId="77777777" w:rsidTr="001B0C4D">
        <w:tc>
          <w:tcPr>
            <w:tcW w:w="1844" w:type="dxa"/>
          </w:tcPr>
          <w:p w14:paraId="59115E78" w14:textId="72F5696E" w:rsidR="00EA48C7" w:rsidRPr="001B0C4D" w:rsidRDefault="008456D9" w:rsidP="00EA48C7">
            <w:pPr>
              <w:jc w:val="center"/>
            </w:pPr>
            <w:r>
              <w:t>30</w:t>
            </w:r>
            <w:r w:rsidR="00EA48C7">
              <w:t xml:space="preserve"> Minutes</w:t>
            </w:r>
          </w:p>
        </w:tc>
        <w:tc>
          <w:tcPr>
            <w:tcW w:w="2835" w:type="dxa"/>
          </w:tcPr>
          <w:p w14:paraId="307FA2B0" w14:textId="3712BB93" w:rsidR="00EA48C7" w:rsidRPr="00A1396C" w:rsidRDefault="00EA48C7" w:rsidP="00EA48C7">
            <w:pPr>
              <w:jc w:val="center"/>
              <w:rPr>
                <w:color w:val="C00000"/>
              </w:rPr>
            </w:pPr>
            <w:r w:rsidRPr="00A1396C">
              <w:rPr>
                <w:color w:val="C00000"/>
              </w:rPr>
              <w:t>Math</w:t>
            </w:r>
          </w:p>
          <w:p w14:paraId="0A620B19" w14:textId="004E9119" w:rsidR="00EA48C7" w:rsidRDefault="00EA48C7" w:rsidP="00EA48C7">
            <w:pPr>
              <w:jc w:val="center"/>
            </w:pPr>
            <w:r>
              <w:t>Doubling</w:t>
            </w:r>
            <w:r w:rsidR="00C25C23">
              <w:t xml:space="preserve"> Cards</w:t>
            </w:r>
          </w:p>
        </w:tc>
        <w:tc>
          <w:tcPr>
            <w:tcW w:w="2835" w:type="dxa"/>
          </w:tcPr>
          <w:p w14:paraId="3A6A5204" w14:textId="58CAC261" w:rsidR="00EA48C7" w:rsidRPr="00A1396C" w:rsidRDefault="00EA48C7" w:rsidP="00EA48C7">
            <w:pPr>
              <w:jc w:val="center"/>
              <w:rPr>
                <w:color w:val="C00000"/>
              </w:rPr>
            </w:pPr>
            <w:r w:rsidRPr="00A1396C">
              <w:rPr>
                <w:color w:val="C00000"/>
              </w:rPr>
              <w:t>Math</w:t>
            </w:r>
          </w:p>
          <w:p w14:paraId="6E5067F7" w14:textId="0FA0DC49" w:rsidR="00EA48C7" w:rsidRDefault="00C25C23" w:rsidP="00EA48C7">
            <w:pPr>
              <w:jc w:val="center"/>
            </w:pPr>
            <w:r>
              <w:t>Workbook Pg. 6</w:t>
            </w:r>
          </w:p>
        </w:tc>
        <w:tc>
          <w:tcPr>
            <w:tcW w:w="2835" w:type="dxa"/>
          </w:tcPr>
          <w:p w14:paraId="770BA3AF" w14:textId="54837F9B" w:rsidR="00EA48C7" w:rsidRPr="00A1396C" w:rsidRDefault="00EA48C7" w:rsidP="00EA48C7">
            <w:pPr>
              <w:jc w:val="center"/>
              <w:rPr>
                <w:color w:val="C00000"/>
              </w:rPr>
            </w:pPr>
            <w:r w:rsidRPr="00A1396C">
              <w:rPr>
                <w:color w:val="C00000"/>
              </w:rPr>
              <w:t>Math</w:t>
            </w:r>
          </w:p>
          <w:p w14:paraId="1DB15D2D" w14:textId="7E19DDC9" w:rsidR="00EA48C7" w:rsidRPr="0092398E" w:rsidRDefault="00C25C23" w:rsidP="00EA48C7">
            <w:pPr>
              <w:jc w:val="center"/>
              <w:rPr>
                <w:highlight w:val="yellow"/>
              </w:rPr>
            </w:pPr>
            <w:r w:rsidRPr="008456D9">
              <w:t>Halving Shapes</w:t>
            </w:r>
          </w:p>
        </w:tc>
        <w:tc>
          <w:tcPr>
            <w:tcW w:w="2835" w:type="dxa"/>
          </w:tcPr>
          <w:p w14:paraId="75FE83C3" w14:textId="47EBE71F" w:rsidR="00EA48C7" w:rsidRPr="00A1396C" w:rsidRDefault="00EA48C7" w:rsidP="00EA48C7">
            <w:pPr>
              <w:jc w:val="center"/>
              <w:rPr>
                <w:color w:val="C00000"/>
              </w:rPr>
            </w:pPr>
            <w:r w:rsidRPr="00A1396C">
              <w:rPr>
                <w:color w:val="C00000"/>
              </w:rPr>
              <w:t>Math</w:t>
            </w:r>
          </w:p>
          <w:p w14:paraId="3850574C" w14:textId="64B06406" w:rsidR="00EA48C7" w:rsidRPr="0092398E" w:rsidRDefault="008456D9" w:rsidP="00EA48C7">
            <w:pPr>
              <w:jc w:val="center"/>
              <w:rPr>
                <w:highlight w:val="yellow"/>
              </w:rPr>
            </w:pPr>
            <w:r w:rsidRPr="008456D9">
              <w:t xml:space="preserve">Solving </w:t>
            </w:r>
            <w:r>
              <w:t>H</w:t>
            </w:r>
            <w:r w:rsidRPr="008456D9">
              <w:t>alving Problems</w:t>
            </w:r>
          </w:p>
        </w:tc>
        <w:tc>
          <w:tcPr>
            <w:tcW w:w="2835" w:type="dxa"/>
          </w:tcPr>
          <w:p w14:paraId="02A9D2E3" w14:textId="6BA58C4D" w:rsidR="00EA48C7" w:rsidRPr="00A1396C" w:rsidRDefault="00EA48C7" w:rsidP="00EA48C7">
            <w:pPr>
              <w:jc w:val="center"/>
              <w:rPr>
                <w:color w:val="C00000"/>
              </w:rPr>
            </w:pPr>
            <w:r w:rsidRPr="00A1396C">
              <w:rPr>
                <w:color w:val="C00000"/>
              </w:rPr>
              <w:t>Math</w:t>
            </w:r>
          </w:p>
          <w:p w14:paraId="7D31D12D" w14:textId="2D983F09" w:rsidR="00EA48C7" w:rsidRPr="0092398E" w:rsidRDefault="00C25C23" w:rsidP="0013390B">
            <w:pPr>
              <w:jc w:val="center"/>
              <w:rPr>
                <w:highlight w:val="yellow"/>
              </w:rPr>
            </w:pPr>
            <w:r>
              <w:t xml:space="preserve">Workbook Pg. </w:t>
            </w:r>
            <w:r>
              <w:t>9</w:t>
            </w:r>
          </w:p>
        </w:tc>
      </w:tr>
      <w:tr w:rsidR="009B2D99" w14:paraId="1A9E5D4F" w14:textId="77777777" w:rsidTr="001B0C4D">
        <w:tc>
          <w:tcPr>
            <w:tcW w:w="1844" w:type="dxa"/>
          </w:tcPr>
          <w:p w14:paraId="0CA7F51B" w14:textId="066A32A3" w:rsidR="009B2D99" w:rsidRDefault="009B2D99" w:rsidP="009B2D99">
            <w:pPr>
              <w:jc w:val="center"/>
            </w:pPr>
          </w:p>
        </w:tc>
        <w:tc>
          <w:tcPr>
            <w:tcW w:w="2835" w:type="dxa"/>
          </w:tcPr>
          <w:p w14:paraId="43906933" w14:textId="77777777" w:rsidR="009B2D99" w:rsidRDefault="009B2D99" w:rsidP="009B2D99">
            <w:pPr>
              <w:jc w:val="center"/>
              <w:rPr>
                <w:color w:val="92D050"/>
              </w:rPr>
            </w:pPr>
            <w:r w:rsidRPr="009B2D99">
              <w:rPr>
                <w:color w:val="92D050"/>
              </w:rPr>
              <w:t>Topic</w:t>
            </w:r>
          </w:p>
          <w:p w14:paraId="2272C083" w14:textId="5082D3A6" w:rsidR="009B2D99" w:rsidRPr="009B2D99" w:rsidRDefault="00B31371" w:rsidP="009B2D99">
            <w:pPr>
              <w:jc w:val="center"/>
            </w:pPr>
            <w:r>
              <w:t xml:space="preserve">Growing </w:t>
            </w:r>
          </w:p>
        </w:tc>
        <w:tc>
          <w:tcPr>
            <w:tcW w:w="2835" w:type="dxa"/>
          </w:tcPr>
          <w:p w14:paraId="73AC83A2" w14:textId="77777777" w:rsidR="009B2D99" w:rsidRDefault="009B2D99" w:rsidP="009B2D99">
            <w:pPr>
              <w:jc w:val="center"/>
              <w:rPr>
                <w:color w:val="92D050"/>
              </w:rPr>
            </w:pPr>
            <w:r w:rsidRPr="00B01509">
              <w:rPr>
                <w:color w:val="92D050"/>
              </w:rPr>
              <w:t>Topic</w:t>
            </w:r>
          </w:p>
          <w:p w14:paraId="275021CE" w14:textId="777B047E" w:rsidR="009B2D99" w:rsidRDefault="00B31371" w:rsidP="009B2D99">
            <w:pPr>
              <w:jc w:val="center"/>
            </w:pPr>
            <w:r>
              <w:t>Growing</w:t>
            </w:r>
          </w:p>
        </w:tc>
        <w:tc>
          <w:tcPr>
            <w:tcW w:w="2835" w:type="dxa"/>
          </w:tcPr>
          <w:p w14:paraId="6648C8D9" w14:textId="77777777" w:rsidR="009B2D99" w:rsidRDefault="009B2D99" w:rsidP="009B2D99">
            <w:pPr>
              <w:jc w:val="center"/>
              <w:rPr>
                <w:color w:val="92D050"/>
              </w:rPr>
            </w:pPr>
            <w:r w:rsidRPr="00B01509">
              <w:rPr>
                <w:color w:val="92D050"/>
              </w:rPr>
              <w:t>Topic</w:t>
            </w:r>
          </w:p>
          <w:p w14:paraId="482DA8DD" w14:textId="45683C5A" w:rsidR="009B2D99" w:rsidRPr="0092398E" w:rsidRDefault="00B31371" w:rsidP="009B2D99">
            <w:pPr>
              <w:jc w:val="center"/>
              <w:rPr>
                <w:highlight w:val="yellow"/>
              </w:rPr>
            </w:pPr>
            <w:r>
              <w:t>Growing</w:t>
            </w:r>
          </w:p>
        </w:tc>
        <w:tc>
          <w:tcPr>
            <w:tcW w:w="2835" w:type="dxa"/>
          </w:tcPr>
          <w:p w14:paraId="12113375" w14:textId="77777777" w:rsidR="009B2D99" w:rsidRDefault="009B2D99" w:rsidP="009B2D99">
            <w:pPr>
              <w:jc w:val="center"/>
              <w:rPr>
                <w:color w:val="92D050"/>
              </w:rPr>
            </w:pPr>
            <w:r w:rsidRPr="00B01509">
              <w:rPr>
                <w:color w:val="92D050"/>
              </w:rPr>
              <w:t>Topic</w:t>
            </w:r>
          </w:p>
          <w:p w14:paraId="1AB3F5A3" w14:textId="4AE015CC" w:rsidR="009B2D99" w:rsidRPr="00792DDE" w:rsidRDefault="00B31371" w:rsidP="009B2D99">
            <w:pPr>
              <w:jc w:val="center"/>
            </w:pPr>
            <w:r>
              <w:t>Growing</w:t>
            </w:r>
          </w:p>
        </w:tc>
        <w:tc>
          <w:tcPr>
            <w:tcW w:w="2835" w:type="dxa"/>
          </w:tcPr>
          <w:p w14:paraId="6272F085" w14:textId="77777777" w:rsidR="009B2D99" w:rsidRDefault="009B2D99" w:rsidP="009B2D99">
            <w:pPr>
              <w:jc w:val="center"/>
              <w:rPr>
                <w:color w:val="92D050"/>
              </w:rPr>
            </w:pPr>
            <w:r w:rsidRPr="00B01509">
              <w:rPr>
                <w:color w:val="92D050"/>
              </w:rPr>
              <w:t>Topic</w:t>
            </w:r>
          </w:p>
          <w:p w14:paraId="04E32F68" w14:textId="19C6ADCF" w:rsidR="009B2D99" w:rsidRPr="0092398E" w:rsidRDefault="00B31371" w:rsidP="009B2D99">
            <w:pPr>
              <w:jc w:val="center"/>
              <w:rPr>
                <w:highlight w:val="yellow"/>
              </w:rPr>
            </w:pPr>
            <w:r>
              <w:t>Growing</w:t>
            </w:r>
          </w:p>
        </w:tc>
      </w:tr>
      <w:tr w:rsidR="00156396" w14:paraId="7A7D01FF" w14:textId="77777777" w:rsidTr="009B2D99">
        <w:tc>
          <w:tcPr>
            <w:tcW w:w="1844" w:type="dxa"/>
          </w:tcPr>
          <w:p w14:paraId="57EA698A" w14:textId="31AC2CDB" w:rsidR="00156396" w:rsidRPr="001B0C4D" w:rsidRDefault="00156396" w:rsidP="001B0C4D">
            <w:pPr>
              <w:jc w:val="center"/>
            </w:pPr>
          </w:p>
        </w:tc>
        <w:tc>
          <w:tcPr>
            <w:tcW w:w="2835" w:type="dxa"/>
            <w:shd w:val="clear" w:color="auto" w:fill="F2F2F2" w:themeFill="background1" w:themeFillShade="F2"/>
          </w:tcPr>
          <w:p w14:paraId="56DFAEFE" w14:textId="565B95B0" w:rsidR="00156396" w:rsidRDefault="001135A2" w:rsidP="001B0C4D">
            <w:pPr>
              <w:jc w:val="center"/>
            </w:pPr>
            <w:r w:rsidRPr="00741E15">
              <w:rPr>
                <w:color w:val="943634" w:themeColor="accent2" w:themeShade="BF"/>
              </w:rPr>
              <w:t>Reading for pleasure</w:t>
            </w:r>
          </w:p>
        </w:tc>
        <w:tc>
          <w:tcPr>
            <w:tcW w:w="2835" w:type="dxa"/>
          </w:tcPr>
          <w:p w14:paraId="5E493AA3" w14:textId="77777777" w:rsidR="00156396" w:rsidRPr="00EA48C7" w:rsidRDefault="00156396" w:rsidP="001B0C4D">
            <w:pPr>
              <w:jc w:val="center"/>
              <w:rPr>
                <w:color w:val="943634" w:themeColor="accent2" w:themeShade="BF"/>
              </w:rPr>
            </w:pPr>
            <w:r w:rsidRPr="00EA48C7">
              <w:rPr>
                <w:color w:val="943634" w:themeColor="accent2" w:themeShade="BF"/>
              </w:rPr>
              <w:t>Reading for pleasure</w:t>
            </w:r>
          </w:p>
        </w:tc>
        <w:tc>
          <w:tcPr>
            <w:tcW w:w="2835" w:type="dxa"/>
          </w:tcPr>
          <w:p w14:paraId="3A5B5C6D" w14:textId="77777777" w:rsidR="00156396" w:rsidRPr="00EA48C7" w:rsidRDefault="00156396" w:rsidP="001B0C4D">
            <w:pPr>
              <w:jc w:val="center"/>
              <w:rPr>
                <w:color w:val="943634" w:themeColor="accent2" w:themeShade="BF"/>
              </w:rPr>
            </w:pPr>
            <w:r w:rsidRPr="00EA48C7">
              <w:rPr>
                <w:color w:val="943634" w:themeColor="accent2" w:themeShade="BF"/>
              </w:rPr>
              <w:t>Reading for pleasure</w:t>
            </w:r>
          </w:p>
        </w:tc>
        <w:tc>
          <w:tcPr>
            <w:tcW w:w="2835" w:type="dxa"/>
          </w:tcPr>
          <w:p w14:paraId="5DF599F0" w14:textId="77777777" w:rsidR="00156396" w:rsidRPr="00EA48C7" w:rsidRDefault="00156396" w:rsidP="001B0C4D">
            <w:pPr>
              <w:jc w:val="center"/>
              <w:rPr>
                <w:color w:val="943634" w:themeColor="accent2" w:themeShade="BF"/>
              </w:rPr>
            </w:pPr>
            <w:r w:rsidRPr="00EA48C7">
              <w:rPr>
                <w:color w:val="943634" w:themeColor="accent2" w:themeShade="BF"/>
              </w:rPr>
              <w:t>Reading for pleasure</w:t>
            </w:r>
          </w:p>
        </w:tc>
        <w:tc>
          <w:tcPr>
            <w:tcW w:w="2835" w:type="dxa"/>
            <w:shd w:val="clear" w:color="auto" w:fill="F2F2F2" w:themeFill="background1" w:themeFillShade="F2"/>
          </w:tcPr>
          <w:p w14:paraId="321F6BF2" w14:textId="3B4ACC85" w:rsidR="00156396" w:rsidRDefault="001B79C4" w:rsidP="001B0C4D">
            <w:pPr>
              <w:jc w:val="center"/>
            </w:pPr>
            <w:r w:rsidRPr="00EA48C7">
              <w:rPr>
                <w:color w:val="943634" w:themeColor="accent2" w:themeShade="BF"/>
              </w:rPr>
              <w:t>Reading for pleasure</w:t>
            </w:r>
          </w:p>
        </w:tc>
      </w:tr>
      <w:tr w:rsidR="00156396" w14:paraId="47F9C0DB" w14:textId="77777777" w:rsidTr="009B2D99">
        <w:tc>
          <w:tcPr>
            <w:tcW w:w="1844" w:type="dxa"/>
          </w:tcPr>
          <w:p w14:paraId="28C280BC" w14:textId="354191BF" w:rsidR="00156396" w:rsidRPr="001B0C4D" w:rsidRDefault="00156396" w:rsidP="001B0C4D">
            <w:pPr>
              <w:jc w:val="center"/>
            </w:pPr>
          </w:p>
        </w:tc>
        <w:tc>
          <w:tcPr>
            <w:tcW w:w="2835" w:type="dxa"/>
          </w:tcPr>
          <w:p w14:paraId="48D171C1" w14:textId="77777777" w:rsidR="00156396" w:rsidRDefault="00156396" w:rsidP="009B2D99">
            <w:pPr>
              <w:jc w:val="center"/>
            </w:pPr>
            <w:r>
              <w:t>Diary Entry</w:t>
            </w:r>
          </w:p>
        </w:tc>
        <w:tc>
          <w:tcPr>
            <w:tcW w:w="2835" w:type="dxa"/>
            <w:shd w:val="clear" w:color="auto" w:fill="F2F2F2" w:themeFill="background1" w:themeFillShade="F2"/>
          </w:tcPr>
          <w:p w14:paraId="2605E191" w14:textId="5AA49323" w:rsidR="00156396" w:rsidRPr="005A743D" w:rsidRDefault="00156396" w:rsidP="009B2D99">
            <w:pPr>
              <w:jc w:val="center"/>
              <w:rPr>
                <w:b/>
                <w:bCs/>
              </w:rPr>
            </w:pPr>
          </w:p>
        </w:tc>
        <w:tc>
          <w:tcPr>
            <w:tcW w:w="2835" w:type="dxa"/>
          </w:tcPr>
          <w:p w14:paraId="4AAB3318" w14:textId="3E979C08" w:rsidR="00156396" w:rsidRDefault="009B2D99" w:rsidP="009B2D99">
            <w:pPr>
              <w:jc w:val="center"/>
            </w:pPr>
            <w:r>
              <w:t>Diary Entry</w:t>
            </w:r>
          </w:p>
        </w:tc>
        <w:tc>
          <w:tcPr>
            <w:tcW w:w="2835" w:type="dxa"/>
            <w:shd w:val="clear" w:color="auto" w:fill="F2F2F2" w:themeFill="background1" w:themeFillShade="F2"/>
          </w:tcPr>
          <w:p w14:paraId="24D3FB22" w14:textId="5949BD8A" w:rsidR="00156396" w:rsidRDefault="00156396" w:rsidP="009B2D99">
            <w:pPr>
              <w:jc w:val="center"/>
            </w:pPr>
          </w:p>
        </w:tc>
        <w:tc>
          <w:tcPr>
            <w:tcW w:w="2835" w:type="dxa"/>
            <w:shd w:val="clear" w:color="auto" w:fill="F2F2F2" w:themeFill="background1" w:themeFillShade="F2"/>
          </w:tcPr>
          <w:p w14:paraId="735611E7" w14:textId="3A2B7ECC" w:rsidR="00156396" w:rsidRDefault="00156396" w:rsidP="001B0C4D"/>
        </w:tc>
      </w:tr>
    </w:tbl>
    <w:p w14:paraId="2EFE269B" w14:textId="6D618945" w:rsidR="008E47F1" w:rsidRDefault="00156396">
      <w:r>
        <w:t xml:space="preserve">VAN GOGH HOME LEARNING TASKS WEEK BEGINNING </w:t>
      </w:r>
      <w:r w:rsidR="001C1896">
        <w:t>4</w:t>
      </w:r>
      <w:r w:rsidR="001C1896" w:rsidRPr="001C1896">
        <w:rPr>
          <w:vertAlign w:val="superscript"/>
        </w:rPr>
        <w:t>th</w:t>
      </w:r>
      <w:r w:rsidR="001C1896">
        <w:t xml:space="preserve"> May</w:t>
      </w:r>
      <w:r>
        <w:t xml:space="preserve"> 2020</w:t>
      </w:r>
    </w:p>
    <w:p w14:paraId="5B7E1CF0" w14:textId="2EEC1792" w:rsidR="00200EC1" w:rsidRDefault="00200EC1"/>
    <w:p w14:paraId="3251083E" w14:textId="77777777" w:rsidR="0013390B" w:rsidRDefault="0013390B">
      <w:pPr>
        <w:rPr>
          <w:b/>
          <w:bCs/>
          <w:u w:val="single"/>
        </w:rPr>
      </w:pPr>
    </w:p>
    <w:p w14:paraId="11180051" w14:textId="77777777" w:rsidR="00200EC1" w:rsidRDefault="00200EC1">
      <w:pPr>
        <w:rPr>
          <w:b/>
          <w:bCs/>
          <w:u w:val="single"/>
        </w:rPr>
      </w:pPr>
    </w:p>
    <w:tbl>
      <w:tblPr>
        <w:tblStyle w:val="TableGrid"/>
        <w:tblpPr w:leftFromText="180" w:rightFromText="180" w:vertAnchor="text" w:horzAnchor="margin" w:tblpY="781"/>
        <w:tblW w:w="0" w:type="auto"/>
        <w:tblLook w:val="04A0" w:firstRow="1" w:lastRow="0" w:firstColumn="1" w:lastColumn="0" w:noHBand="0" w:noVBand="1"/>
      </w:tblPr>
      <w:tblGrid>
        <w:gridCol w:w="1383"/>
        <w:gridCol w:w="14005"/>
      </w:tblGrid>
      <w:tr w:rsidR="00316E70" w14:paraId="3054D488" w14:textId="77777777" w:rsidTr="00055CE1">
        <w:trPr>
          <w:trHeight w:val="274"/>
        </w:trPr>
        <w:tc>
          <w:tcPr>
            <w:tcW w:w="15559" w:type="dxa"/>
            <w:gridSpan w:val="2"/>
          </w:tcPr>
          <w:p w14:paraId="71038D68" w14:textId="1C0DC575" w:rsidR="00055CE1" w:rsidRDefault="00055CE1" w:rsidP="00DB5500">
            <w:pPr>
              <w:pStyle w:val="NoSpacing"/>
            </w:pPr>
            <w:bookmarkStart w:id="0" w:name="_Hlk36734840"/>
            <w:r w:rsidRPr="008C10E9">
              <w:rPr>
                <w:b/>
                <w:bCs/>
                <w:color w:val="4BACC6" w:themeColor="accent5"/>
              </w:rPr>
              <w:lastRenderedPageBreak/>
              <w:t>DAILY CHALLENGE</w:t>
            </w:r>
            <w:r>
              <w:rPr>
                <w:b/>
                <w:bCs/>
              </w:rPr>
              <w:t xml:space="preserve">: </w:t>
            </w:r>
            <w:r>
              <w:t xml:space="preserve">At </w:t>
            </w:r>
            <w:proofErr w:type="gramStart"/>
            <w:r>
              <w:t>school</w:t>
            </w:r>
            <w:proofErr w:type="gramEnd"/>
            <w:r>
              <w:t xml:space="preserve"> the children are set a daily challenge, this they can choose to do whenever they want but it must be completed by the end of the day.</w:t>
            </w:r>
          </w:p>
        </w:tc>
      </w:tr>
      <w:tr w:rsidR="00316E70" w14:paraId="5593BF6B" w14:textId="77777777" w:rsidTr="00055CE1">
        <w:tc>
          <w:tcPr>
            <w:tcW w:w="1384" w:type="dxa"/>
          </w:tcPr>
          <w:p w14:paraId="416A21B9" w14:textId="2E8BF344" w:rsidR="00316E70" w:rsidRDefault="00316E70" w:rsidP="00316E70">
            <w:pPr>
              <w:rPr>
                <w:b/>
                <w:bCs/>
                <w:u w:val="single"/>
              </w:rPr>
            </w:pPr>
            <w:r w:rsidRPr="007C308C">
              <w:rPr>
                <w:b/>
                <w:bCs/>
              </w:rPr>
              <w:t>Monday</w:t>
            </w:r>
          </w:p>
        </w:tc>
        <w:tc>
          <w:tcPr>
            <w:tcW w:w="14175" w:type="dxa"/>
          </w:tcPr>
          <w:p w14:paraId="1F9C9884" w14:textId="02DDBCBC" w:rsidR="00055CE1" w:rsidRDefault="006140AA" w:rsidP="006140AA">
            <w:pPr>
              <w:pStyle w:val="NoSpacing"/>
            </w:pPr>
            <w:r w:rsidRPr="006140AA">
              <w:t xml:space="preserve">On </w:t>
            </w:r>
            <w:r w:rsidR="00B32FAC">
              <w:t>a</w:t>
            </w:r>
            <w:r w:rsidRPr="006140AA">
              <w:t xml:space="preserve"> Bus</w:t>
            </w:r>
            <w:r>
              <w:t xml:space="preserve"> – There are 5 girls, 7 boys, a lady with her cat and a man with his dog. How many passengers are there altogether? Can you double the number of passengers? How many girls </w:t>
            </w:r>
            <w:r w:rsidR="00B32FAC">
              <w:t>are there</w:t>
            </w:r>
            <w:r>
              <w:t xml:space="preserve">? How many pets </w:t>
            </w:r>
            <w:r w:rsidR="00B32FAC">
              <w:t>are there</w:t>
            </w:r>
            <w:r>
              <w:t>?</w:t>
            </w:r>
            <w:r w:rsidR="006A673D">
              <w:t xml:space="preserve"> </w:t>
            </w:r>
          </w:p>
        </w:tc>
      </w:tr>
      <w:tr w:rsidR="00316E70" w14:paraId="56271232" w14:textId="77777777" w:rsidTr="0008372C">
        <w:trPr>
          <w:trHeight w:val="272"/>
        </w:trPr>
        <w:tc>
          <w:tcPr>
            <w:tcW w:w="1384" w:type="dxa"/>
          </w:tcPr>
          <w:p w14:paraId="0461A88C" w14:textId="7FA9D0EC" w:rsidR="00316E70" w:rsidRDefault="00055CE1" w:rsidP="00316E70">
            <w:pPr>
              <w:rPr>
                <w:b/>
                <w:bCs/>
                <w:u w:val="single"/>
              </w:rPr>
            </w:pPr>
            <w:r>
              <w:rPr>
                <w:b/>
                <w:bCs/>
              </w:rPr>
              <w:t>Wednesday</w:t>
            </w:r>
          </w:p>
        </w:tc>
        <w:tc>
          <w:tcPr>
            <w:tcW w:w="14175" w:type="dxa"/>
          </w:tcPr>
          <w:p w14:paraId="318BAAE0" w14:textId="2136DB43" w:rsidR="0008372C" w:rsidRPr="0008372C" w:rsidRDefault="00EB39BA" w:rsidP="0008372C">
            <w:pPr>
              <w:pStyle w:val="NoSpacing"/>
            </w:pPr>
            <w:r>
              <w:t xml:space="preserve">Stand opposite your child. Throw a ball and say, ‘one less than 5’. The child gives the answer and throws the ball back. Repeat ‘one more than 8’ and so on. Depending on your child’s ability you can continue with one less/more or challenge them with bigger numbers or say 2 less/more. </w:t>
            </w:r>
          </w:p>
        </w:tc>
      </w:tr>
      <w:tr w:rsidR="00316E70" w14:paraId="40A8A6B2" w14:textId="77777777" w:rsidTr="00055CE1">
        <w:tc>
          <w:tcPr>
            <w:tcW w:w="1384" w:type="dxa"/>
          </w:tcPr>
          <w:p w14:paraId="2E367FA2" w14:textId="0E567229" w:rsidR="00316E70" w:rsidRPr="00055CE1" w:rsidRDefault="00055CE1" w:rsidP="00316E70">
            <w:pPr>
              <w:rPr>
                <w:b/>
                <w:bCs/>
              </w:rPr>
            </w:pPr>
            <w:r w:rsidRPr="00055CE1">
              <w:rPr>
                <w:b/>
                <w:bCs/>
              </w:rPr>
              <w:t>Friday</w:t>
            </w:r>
          </w:p>
        </w:tc>
        <w:tc>
          <w:tcPr>
            <w:tcW w:w="14175" w:type="dxa"/>
          </w:tcPr>
          <w:p w14:paraId="7BCB487C" w14:textId="50B4BC7A" w:rsidR="00316E70" w:rsidRDefault="00772300" w:rsidP="00DB5500">
            <w:r w:rsidRPr="00772300">
              <w:t>Write numbers to 20</w:t>
            </w:r>
            <w:r>
              <w:t xml:space="preserve">. Think about your formation. </w:t>
            </w:r>
          </w:p>
        </w:tc>
      </w:tr>
    </w:tbl>
    <w:bookmarkEnd w:id="0"/>
    <w:p w14:paraId="0298DF8B" w14:textId="189BFA6A" w:rsidR="0075479E" w:rsidRDefault="0075479E">
      <w:pPr>
        <w:rPr>
          <w:b/>
          <w:bCs/>
          <w:u w:val="single"/>
        </w:rPr>
      </w:pPr>
      <w:r w:rsidRPr="0075479E">
        <w:rPr>
          <w:b/>
          <w:bCs/>
          <w:u w:val="single"/>
        </w:rPr>
        <w:t>Please remember that this timetable is a rough guideline and you can move activities around to suit your work and home situations.</w:t>
      </w:r>
      <w:r w:rsidR="0013390B">
        <w:rPr>
          <w:b/>
          <w:bCs/>
          <w:u w:val="single"/>
        </w:rPr>
        <w:t xml:space="preserve"> </w:t>
      </w:r>
      <w:r w:rsidR="007B048F">
        <w:rPr>
          <w:b/>
          <w:bCs/>
          <w:u w:val="single"/>
        </w:rPr>
        <w:t>Also,</w:t>
      </w:r>
      <w:r w:rsidR="0013390B">
        <w:rPr>
          <w:b/>
          <w:bCs/>
          <w:u w:val="single"/>
        </w:rPr>
        <w:t xml:space="preserve"> the timings are may vary according to the activity. Activities can be split over two days if required. </w:t>
      </w:r>
    </w:p>
    <w:p w14:paraId="7857A7D0" w14:textId="77777777" w:rsidR="00055CE1" w:rsidRDefault="00055CE1" w:rsidP="007C308C">
      <w:pPr>
        <w:pStyle w:val="NoSpacing"/>
      </w:pPr>
    </w:p>
    <w:p w14:paraId="6E77BA6F" w14:textId="059320A2" w:rsidR="007C308C" w:rsidRPr="007C308C" w:rsidRDefault="007C308C" w:rsidP="007C308C">
      <w:pPr>
        <w:pStyle w:val="NoSpacing"/>
      </w:pPr>
      <w:r>
        <w:t xml:space="preserve"> </w:t>
      </w:r>
    </w:p>
    <w:p w14:paraId="07350FB0" w14:textId="4373E335" w:rsidR="0075479E" w:rsidRDefault="00055CE1">
      <w:r w:rsidRPr="008C10E9">
        <w:rPr>
          <w:b/>
          <w:bCs/>
          <w:color w:val="FF0000"/>
          <w:u w:val="single"/>
        </w:rPr>
        <w:t>DAILY EXERCISE</w:t>
      </w:r>
      <w:r w:rsidR="0075479E" w:rsidRPr="007C308C">
        <w:rPr>
          <w:u w:val="single"/>
        </w:rPr>
        <w:t>:</w:t>
      </w:r>
      <w:r w:rsidR="0075479E">
        <w:t xml:space="preserve"> This storytelling through Yoga, </w:t>
      </w:r>
      <w:proofErr w:type="gramStart"/>
      <w:r w:rsidR="0075479E">
        <w:t>I’ve</w:t>
      </w:r>
      <w:proofErr w:type="gramEnd"/>
      <w:r w:rsidR="0075479E">
        <w:t xml:space="preserve"> timetabled it in for the whole week so that it gives the children practice and become confident with the moves.</w:t>
      </w:r>
    </w:p>
    <w:p w14:paraId="76557937" w14:textId="71F3169F" w:rsidR="0013390B" w:rsidRDefault="00433AAB">
      <w:pPr>
        <w:rPr>
          <w:sz w:val="20"/>
          <w:szCs w:val="20"/>
        </w:rPr>
      </w:pPr>
      <w:r>
        <w:rPr>
          <w:sz w:val="20"/>
          <w:szCs w:val="20"/>
        </w:rPr>
        <w:t xml:space="preserve">                                  </w:t>
      </w:r>
      <w:hyperlink r:id="rId4" w:history="1">
        <w:r w:rsidR="003B2374" w:rsidRPr="00AA0AF9">
          <w:rPr>
            <w:rStyle w:val="Hyperlink"/>
            <w:sz w:val="20"/>
            <w:szCs w:val="20"/>
          </w:rPr>
          <w:t>https://www.bbc.co.uk/iplayer/episode/p064kjkd/happy-tent-tales-3three-billy-goats-gruff</w:t>
        </w:r>
      </w:hyperlink>
    </w:p>
    <w:tbl>
      <w:tblPr>
        <w:tblStyle w:val="TableGrid"/>
        <w:tblpPr w:leftFromText="180" w:rightFromText="180" w:vertAnchor="text" w:horzAnchor="margin" w:tblpY="227"/>
        <w:tblW w:w="0" w:type="auto"/>
        <w:tblLook w:val="04A0" w:firstRow="1" w:lastRow="0" w:firstColumn="1" w:lastColumn="0" w:noHBand="0" w:noVBand="1"/>
      </w:tblPr>
      <w:tblGrid>
        <w:gridCol w:w="1383"/>
        <w:gridCol w:w="14005"/>
      </w:tblGrid>
      <w:tr w:rsidR="00E1301A" w14:paraId="22E6FCB4" w14:textId="77777777" w:rsidTr="00E1301A">
        <w:trPr>
          <w:trHeight w:val="274"/>
        </w:trPr>
        <w:tc>
          <w:tcPr>
            <w:tcW w:w="15388" w:type="dxa"/>
            <w:gridSpan w:val="2"/>
          </w:tcPr>
          <w:p w14:paraId="0F47AEB6" w14:textId="77777777" w:rsidR="00E1301A" w:rsidRDefault="00E1301A" w:rsidP="00E1301A">
            <w:pPr>
              <w:pStyle w:val="NoSpacing"/>
              <w:jc w:val="center"/>
              <w:rPr>
                <w:b/>
                <w:bCs/>
              </w:rPr>
            </w:pPr>
            <w:bookmarkStart w:id="1" w:name="_Hlk36736428"/>
            <w:r>
              <w:rPr>
                <w:b/>
                <w:bCs/>
              </w:rPr>
              <w:t>DAILY PHONICS</w:t>
            </w:r>
          </w:p>
          <w:p w14:paraId="4C0625DA" w14:textId="77777777" w:rsidR="00E1301A" w:rsidRDefault="00E1301A" w:rsidP="00E1301A">
            <w:pPr>
              <w:pStyle w:val="NoSpacing"/>
              <w:jc w:val="center"/>
            </w:pPr>
            <w:r>
              <w:t>C</w:t>
            </w:r>
            <w:r w:rsidRPr="006E3168">
              <w:t xml:space="preserve">hildren </w:t>
            </w:r>
            <w:r>
              <w:t xml:space="preserve">should </w:t>
            </w:r>
            <w:r w:rsidRPr="006E3168">
              <w:t xml:space="preserve">work on their </w:t>
            </w:r>
            <w:r>
              <w:t xml:space="preserve">phonic </w:t>
            </w:r>
            <w:r w:rsidRPr="006E3168">
              <w:t>sounds daily. Their target sounds are in their reading records, together with all the other Phase 3</w:t>
            </w:r>
            <w:r>
              <w:t xml:space="preserve"> </w:t>
            </w:r>
            <w:r w:rsidRPr="006E3168">
              <w:t>sounds they could be working on.</w:t>
            </w:r>
          </w:p>
        </w:tc>
      </w:tr>
      <w:tr w:rsidR="00E1301A" w14:paraId="4FD9F3D2" w14:textId="77777777" w:rsidTr="00E1301A">
        <w:tc>
          <w:tcPr>
            <w:tcW w:w="1383" w:type="dxa"/>
          </w:tcPr>
          <w:p w14:paraId="12795D6F" w14:textId="77777777" w:rsidR="00E1301A" w:rsidRDefault="00E1301A" w:rsidP="00E1301A">
            <w:pPr>
              <w:rPr>
                <w:b/>
                <w:bCs/>
                <w:u w:val="single"/>
              </w:rPr>
            </w:pPr>
            <w:r w:rsidRPr="007C308C">
              <w:rPr>
                <w:b/>
                <w:bCs/>
              </w:rPr>
              <w:t>Monday</w:t>
            </w:r>
          </w:p>
        </w:tc>
        <w:tc>
          <w:tcPr>
            <w:tcW w:w="14005" w:type="dxa"/>
          </w:tcPr>
          <w:p w14:paraId="55022F35" w14:textId="270C89FC" w:rsidR="00E1301A" w:rsidRDefault="00661817" w:rsidP="00E1301A">
            <w:pPr>
              <w:pStyle w:val="NoSpacing"/>
            </w:pPr>
            <w:r>
              <w:rPr>
                <w:i/>
                <w:iCs/>
              </w:rPr>
              <w:t>Grab a giggling grapheme</w:t>
            </w:r>
            <w:r w:rsidR="00E1301A">
              <w:rPr>
                <w:i/>
                <w:iCs/>
              </w:rPr>
              <w:t xml:space="preserve"> (Phonics Play)</w:t>
            </w:r>
            <w:r w:rsidR="00E1301A" w:rsidRPr="006E3168">
              <w:t xml:space="preserve"> – </w:t>
            </w:r>
            <w:r w:rsidR="00E1301A" w:rsidRPr="007B048F">
              <w:t>It is important that the children are recapping previous sounds as well as learning new sounds</w:t>
            </w:r>
            <w:r w:rsidR="00E1301A" w:rsidRPr="006E3168">
              <w:t xml:space="preserve">. </w:t>
            </w:r>
            <w:r w:rsidR="00E1301A" w:rsidRPr="00500AB0">
              <w:rPr>
                <w:b/>
                <w:bCs/>
              </w:rPr>
              <w:t>Introduce a new sound</w:t>
            </w:r>
            <w:r>
              <w:rPr>
                <w:b/>
                <w:bCs/>
              </w:rPr>
              <w:t xml:space="preserve">, </w:t>
            </w:r>
            <w:r w:rsidRPr="00661817">
              <w:t>remember to talk about the</w:t>
            </w:r>
            <w:r>
              <w:t xml:space="preserve"> rhyme and letter formation.</w:t>
            </w:r>
            <w:r w:rsidR="00E1301A">
              <w:t xml:space="preserve"> </w:t>
            </w:r>
            <w:r>
              <w:t xml:space="preserve">Play </w:t>
            </w:r>
            <w:r w:rsidRPr="00661817">
              <w:rPr>
                <w:i/>
                <w:iCs/>
              </w:rPr>
              <w:t>Make a Match</w:t>
            </w:r>
            <w:r>
              <w:rPr>
                <w:i/>
                <w:iCs/>
              </w:rPr>
              <w:t xml:space="preserve"> (Phonics Play) with the new sound and sounds learnt to date. = Encourage the children to sound out the words using the correct sounds e.g. goat + g-oat-t NOT g-o-a-t.</w:t>
            </w:r>
            <w:r w:rsidR="00B962AB">
              <w:rPr>
                <w:i/>
                <w:iCs/>
              </w:rPr>
              <w:t xml:space="preserve"> Make a note of the words using the new sound for tomorrow’s lesson. </w:t>
            </w:r>
          </w:p>
        </w:tc>
      </w:tr>
      <w:tr w:rsidR="00E1301A" w14:paraId="052C2CF3" w14:textId="77777777" w:rsidTr="00E1301A">
        <w:trPr>
          <w:trHeight w:val="579"/>
        </w:trPr>
        <w:tc>
          <w:tcPr>
            <w:tcW w:w="1383" w:type="dxa"/>
          </w:tcPr>
          <w:p w14:paraId="776BAAE2" w14:textId="77777777" w:rsidR="00E1301A" w:rsidRDefault="00E1301A" w:rsidP="00E1301A">
            <w:pPr>
              <w:rPr>
                <w:b/>
                <w:bCs/>
                <w:u w:val="single"/>
              </w:rPr>
            </w:pPr>
            <w:r w:rsidRPr="007C308C">
              <w:rPr>
                <w:b/>
                <w:bCs/>
              </w:rPr>
              <w:t>Tuesday</w:t>
            </w:r>
          </w:p>
        </w:tc>
        <w:tc>
          <w:tcPr>
            <w:tcW w:w="14005" w:type="dxa"/>
          </w:tcPr>
          <w:p w14:paraId="78879A02" w14:textId="2191F6D8" w:rsidR="00E1301A" w:rsidRPr="00500AB0" w:rsidRDefault="00E1301A" w:rsidP="00E1301A">
            <w:pPr>
              <w:pStyle w:val="NoSpacing"/>
            </w:pPr>
            <w:r>
              <w:t>Sing the alphabet song</w:t>
            </w:r>
            <w:proofErr w:type="gramStart"/>
            <w:r>
              <w:t xml:space="preserve">.  </w:t>
            </w:r>
            <w:proofErr w:type="gramEnd"/>
            <w:r>
              <w:t xml:space="preserve">Then choose 10 random sounds in the alphabet and get the child to give you the name of the sound e.g. </w:t>
            </w:r>
            <w:bookmarkStart w:id="2" w:name="_Hlk36658771"/>
            <w:r>
              <w:t xml:space="preserve">My sound is </w:t>
            </w:r>
            <w:r w:rsidRPr="006E3168">
              <w:rPr>
                <w:b/>
                <w:bCs/>
              </w:rPr>
              <w:t>b</w:t>
            </w:r>
            <w:r>
              <w:rPr>
                <w:b/>
                <w:bCs/>
              </w:rPr>
              <w:t xml:space="preserve"> </w:t>
            </w:r>
            <w:r>
              <w:t xml:space="preserve">and my name </w:t>
            </w:r>
            <w:proofErr w:type="gramStart"/>
            <w:r>
              <w:t>is</w:t>
            </w:r>
            <w:proofErr w:type="gramEnd"/>
            <w:r>
              <w:t xml:space="preserve"> </w:t>
            </w:r>
            <w:r w:rsidRPr="006E3168">
              <w:rPr>
                <w:b/>
                <w:bCs/>
              </w:rPr>
              <w:t>B</w:t>
            </w:r>
            <w:r>
              <w:rPr>
                <w:b/>
                <w:bCs/>
              </w:rPr>
              <w:t xml:space="preserve">. </w:t>
            </w:r>
            <w:bookmarkEnd w:id="2"/>
            <w:r>
              <w:t xml:space="preserve">My sound is </w:t>
            </w:r>
            <w:r>
              <w:rPr>
                <w:b/>
                <w:bCs/>
              </w:rPr>
              <w:t xml:space="preserve">w </w:t>
            </w:r>
            <w:r>
              <w:t xml:space="preserve">and my name </w:t>
            </w:r>
            <w:proofErr w:type="gramStart"/>
            <w:r>
              <w:t>is</w:t>
            </w:r>
            <w:proofErr w:type="gramEnd"/>
            <w:r>
              <w:t xml:space="preserve"> </w:t>
            </w:r>
            <w:r>
              <w:rPr>
                <w:b/>
                <w:bCs/>
              </w:rPr>
              <w:t xml:space="preserve">W. </w:t>
            </w:r>
            <w:r>
              <w:t xml:space="preserve">Re-visit </w:t>
            </w:r>
            <w:r w:rsidR="00B32FAC">
              <w:t>yesterday’s</w:t>
            </w:r>
            <w:r>
              <w:t xml:space="preserve"> sound by asking your child to write down the words </w:t>
            </w:r>
            <w:r w:rsidR="00B962AB">
              <w:t>from yesterday’s lesson</w:t>
            </w:r>
            <w:r>
              <w:t>. Reinforce</w:t>
            </w:r>
            <w:r w:rsidR="00B32FAC">
              <w:t xml:space="preserve"> that they are writing a list and to </w:t>
            </w:r>
            <w:r>
              <w:t xml:space="preserve">think about the sounds, diagraphs or trigraphs when spelling the words. Get the children to read back the words making sure that they are using the </w:t>
            </w:r>
            <w:r w:rsidR="00B962AB">
              <w:t xml:space="preserve">correct </w:t>
            </w:r>
            <w:r>
              <w:t xml:space="preserve">sounds. </w:t>
            </w:r>
          </w:p>
        </w:tc>
      </w:tr>
      <w:tr w:rsidR="00E1301A" w14:paraId="5E199F79" w14:textId="77777777" w:rsidTr="00E1301A">
        <w:tc>
          <w:tcPr>
            <w:tcW w:w="1383" w:type="dxa"/>
          </w:tcPr>
          <w:p w14:paraId="0AC52140" w14:textId="77777777" w:rsidR="00E1301A" w:rsidRDefault="00E1301A" w:rsidP="00E1301A">
            <w:pPr>
              <w:rPr>
                <w:b/>
                <w:bCs/>
                <w:u w:val="single"/>
              </w:rPr>
            </w:pPr>
            <w:r>
              <w:rPr>
                <w:b/>
                <w:bCs/>
              </w:rPr>
              <w:t>Wednesday</w:t>
            </w:r>
          </w:p>
        </w:tc>
        <w:tc>
          <w:tcPr>
            <w:tcW w:w="14005" w:type="dxa"/>
          </w:tcPr>
          <w:p w14:paraId="479945DA" w14:textId="37DFCFA7" w:rsidR="00E1301A" w:rsidRPr="00AB511C" w:rsidRDefault="00B962AB" w:rsidP="00B962AB">
            <w:pPr>
              <w:pStyle w:val="NoSpacing"/>
            </w:pPr>
            <w:bookmarkStart w:id="3" w:name="_Hlk36664431"/>
            <w:r w:rsidRPr="00FF13D1">
              <w:rPr>
                <w:b/>
                <w:bCs/>
              </w:rPr>
              <w:t>Introduce a new sound</w:t>
            </w:r>
            <w:bookmarkEnd w:id="3"/>
            <w:r>
              <w:rPr>
                <w:b/>
                <w:bCs/>
              </w:rPr>
              <w:t xml:space="preserve">, </w:t>
            </w:r>
            <w:r>
              <w:t>work together to think of words using that sound. Ask the children to write sentences using some of the words (how many will depend on the child’s ability). Reinforce number of words, finger spaces, capital letter at the beginning and full stop at the end. EXT: Use adjectives to write more complex sentences</w:t>
            </w:r>
            <w:proofErr w:type="gramStart"/>
            <w:r>
              <w:t xml:space="preserve">.  </w:t>
            </w:r>
            <w:proofErr w:type="gramEnd"/>
          </w:p>
        </w:tc>
      </w:tr>
      <w:tr w:rsidR="00E1301A" w14:paraId="5EDEAB53" w14:textId="77777777" w:rsidTr="00E1301A">
        <w:tc>
          <w:tcPr>
            <w:tcW w:w="1383" w:type="dxa"/>
          </w:tcPr>
          <w:p w14:paraId="1807D8A6" w14:textId="77777777" w:rsidR="00E1301A" w:rsidRDefault="00E1301A" w:rsidP="00E1301A">
            <w:pPr>
              <w:rPr>
                <w:b/>
                <w:bCs/>
                <w:u w:val="single"/>
              </w:rPr>
            </w:pPr>
            <w:r w:rsidRPr="00316E70">
              <w:rPr>
                <w:b/>
                <w:bCs/>
              </w:rPr>
              <w:t>Thursday</w:t>
            </w:r>
          </w:p>
        </w:tc>
        <w:tc>
          <w:tcPr>
            <w:tcW w:w="14005" w:type="dxa"/>
          </w:tcPr>
          <w:p w14:paraId="000F1D2B" w14:textId="3355F34F" w:rsidR="00E1301A" w:rsidRDefault="00B962AB" w:rsidP="00E1301A">
            <w:pPr>
              <w:pStyle w:val="NoSpacing"/>
            </w:pPr>
            <w:r w:rsidRPr="00200EC1">
              <w:rPr>
                <w:i/>
                <w:iCs/>
              </w:rPr>
              <w:t>Tricky Word Trucks</w:t>
            </w:r>
            <w:r>
              <w:rPr>
                <w:i/>
                <w:iCs/>
              </w:rPr>
              <w:t xml:space="preserve"> (Phonics Play) – </w:t>
            </w:r>
            <w:r>
              <w:t>When we play this at school, we always try to beat out previous time. Please encourage the children to sight read the words.</w:t>
            </w:r>
            <w:r w:rsidR="00EA0226">
              <w:t xml:space="preserve"> EXT: Spelling test using random words from the lists in their reading records.</w:t>
            </w:r>
          </w:p>
        </w:tc>
      </w:tr>
      <w:tr w:rsidR="00E1301A" w14:paraId="5B28BB0C" w14:textId="77777777" w:rsidTr="00E1301A">
        <w:tc>
          <w:tcPr>
            <w:tcW w:w="1383" w:type="dxa"/>
          </w:tcPr>
          <w:p w14:paraId="1F5F6B8B" w14:textId="77777777" w:rsidR="00E1301A" w:rsidRPr="00055CE1" w:rsidRDefault="00E1301A" w:rsidP="00E1301A">
            <w:pPr>
              <w:rPr>
                <w:b/>
                <w:bCs/>
              </w:rPr>
            </w:pPr>
            <w:r w:rsidRPr="00055CE1">
              <w:rPr>
                <w:b/>
                <w:bCs/>
              </w:rPr>
              <w:t>Friday</w:t>
            </w:r>
          </w:p>
        </w:tc>
        <w:tc>
          <w:tcPr>
            <w:tcW w:w="14005" w:type="dxa"/>
          </w:tcPr>
          <w:p w14:paraId="2AAD7330" w14:textId="4F4D22E3" w:rsidR="00E1301A" w:rsidRPr="00EA0226" w:rsidRDefault="00EA0226" w:rsidP="00E1301A">
            <w:pPr>
              <w:pStyle w:val="NoSpacing"/>
              <w:rPr>
                <w:i/>
                <w:iCs/>
              </w:rPr>
            </w:pPr>
            <w:r>
              <w:rPr>
                <w:i/>
                <w:iCs/>
              </w:rPr>
              <w:t xml:space="preserve">Dragon’s Den (Phonics Play) – </w:t>
            </w:r>
            <w:r w:rsidRPr="00EA0226">
              <w:t xml:space="preserve">As you go through talk about each word and ask the children if they think it is a real or alien word. Ask them to </w:t>
            </w:r>
            <w:r>
              <w:t>say the sounds before reading the word. Reinforce diagraphs and trigraphs learnt to date</w:t>
            </w:r>
            <w:proofErr w:type="gramStart"/>
            <w:r>
              <w:t xml:space="preserve">. </w:t>
            </w:r>
            <w:r>
              <w:rPr>
                <w:i/>
                <w:iCs/>
              </w:rPr>
              <w:t xml:space="preserve"> </w:t>
            </w:r>
            <w:proofErr w:type="gramEnd"/>
          </w:p>
        </w:tc>
      </w:tr>
      <w:bookmarkEnd w:id="1"/>
    </w:tbl>
    <w:p w14:paraId="02A89CBA" w14:textId="77777777" w:rsidR="003B2374" w:rsidRDefault="003B2374">
      <w:pPr>
        <w:rPr>
          <w:sz w:val="20"/>
          <w:szCs w:val="20"/>
        </w:rPr>
      </w:pPr>
    </w:p>
    <w:p w14:paraId="669CC3AF" w14:textId="77777777" w:rsidR="00055CE1" w:rsidRDefault="00055CE1" w:rsidP="006143BF">
      <w:pPr>
        <w:pStyle w:val="NoSpacing"/>
        <w:rPr>
          <w:b/>
          <w:bCs/>
          <w:u w:val="single"/>
        </w:rPr>
      </w:pPr>
    </w:p>
    <w:p w14:paraId="6A13F045" w14:textId="1CECAC04" w:rsidR="006143BF" w:rsidRDefault="006143BF" w:rsidP="008C10E9">
      <w:pPr>
        <w:pStyle w:val="NoSpacing"/>
        <w:rPr>
          <w:b/>
          <w:bCs/>
        </w:rPr>
      </w:pPr>
      <w:r w:rsidRPr="006E3168">
        <w:rPr>
          <w:b/>
          <w:bCs/>
        </w:rPr>
        <w:t xml:space="preserve"> </w:t>
      </w:r>
      <w:r w:rsidR="007B0361" w:rsidRPr="006E3168">
        <w:rPr>
          <w:b/>
          <w:bCs/>
        </w:rPr>
        <w:t xml:space="preserve">          </w:t>
      </w:r>
      <w:r w:rsidR="007C308C">
        <w:rPr>
          <w:b/>
          <w:bCs/>
        </w:rPr>
        <w:t xml:space="preserve">    </w:t>
      </w:r>
      <w:r w:rsidR="007B0361" w:rsidRPr="006E3168">
        <w:rPr>
          <w:b/>
          <w:bCs/>
        </w:rPr>
        <w:t xml:space="preserve"> </w:t>
      </w:r>
    </w:p>
    <w:p w14:paraId="3E8FC82E" w14:textId="77777777" w:rsidR="00835422" w:rsidRPr="006E3168" w:rsidRDefault="00835422" w:rsidP="008C10E9">
      <w:pPr>
        <w:pStyle w:val="NoSpacing"/>
      </w:pPr>
    </w:p>
    <w:p w14:paraId="0F19BDDC" w14:textId="0C4FF565" w:rsidR="008E47F1" w:rsidRDefault="008E47F1"/>
    <w:tbl>
      <w:tblPr>
        <w:tblStyle w:val="TableGrid"/>
        <w:tblpPr w:leftFromText="180" w:rightFromText="180" w:vertAnchor="text" w:horzAnchor="margin" w:tblpY="234"/>
        <w:tblW w:w="0" w:type="auto"/>
        <w:tblLook w:val="04A0" w:firstRow="1" w:lastRow="0" w:firstColumn="1" w:lastColumn="0" w:noHBand="0" w:noVBand="1"/>
      </w:tblPr>
      <w:tblGrid>
        <w:gridCol w:w="1383"/>
        <w:gridCol w:w="14005"/>
      </w:tblGrid>
      <w:tr w:rsidR="0018020F" w14:paraId="5A59EBC1" w14:textId="77777777" w:rsidTr="00C15DF0">
        <w:trPr>
          <w:trHeight w:val="274"/>
        </w:trPr>
        <w:tc>
          <w:tcPr>
            <w:tcW w:w="15559" w:type="dxa"/>
            <w:gridSpan w:val="2"/>
          </w:tcPr>
          <w:p w14:paraId="17F51E91" w14:textId="5F376CEE" w:rsidR="0018020F" w:rsidRDefault="0018020F" w:rsidP="0018020F">
            <w:pPr>
              <w:pStyle w:val="NoSpacing"/>
              <w:jc w:val="center"/>
              <w:rPr>
                <w:b/>
                <w:bCs/>
              </w:rPr>
            </w:pPr>
            <w:r w:rsidRPr="00826019">
              <w:rPr>
                <w:b/>
                <w:bCs/>
                <w:color w:val="F79646" w:themeColor="accent6"/>
              </w:rPr>
              <w:lastRenderedPageBreak/>
              <w:t>WRITING TASKS</w:t>
            </w:r>
            <w:r w:rsidR="007C4398" w:rsidRPr="00826019">
              <w:rPr>
                <w:b/>
                <w:bCs/>
                <w:color w:val="F79646" w:themeColor="accent6"/>
              </w:rPr>
              <w:t xml:space="preserve"> </w:t>
            </w:r>
            <w:r w:rsidR="007C4398">
              <w:rPr>
                <w:b/>
                <w:bCs/>
              </w:rPr>
              <w:t>(See individual targets on their reports</w:t>
            </w:r>
            <w:r w:rsidR="00F86584">
              <w:rPr>
                <w:b/>
                <w:bCs/>
              </w:rPr>
              <w:t xml:space="preserve"> to be included in any writing your child does</w:t>
            </w:r>
            <w:r w:rsidR="007C4398">
              <w:rPr>
                <w:b/>
                <w:bCs/>
              </w:rPr>
              <w:t>)</w:t>
            </w:r>
          </w:p>
          <w:p w14:paraId="7A84F939" w14:textId="6483A455" w:rsidR="0096682C" w:rsidRPr="0096682C" w:rsidRDefault="0096682C" w:rsidP="0018020F">
            <w:pPr>
              <w:pStyle w:val="NoSpacing"/>
              <w:jc w:val="center"/>
            </w:pPr>
            <w:r>
              <w:t>Remember these tasks should be FUN not a chore!</w:t>
            </w:r>
          </w:p>
        </w:tc>
      </w:tr>
      <w:tr w:rsidR="0018020F" w14:paraId="2844D064" w14:textId="77777777" w:rsidTr="00C15DF0">
        <w:tc>
          <w:tcPr>
            <w:tcW w:w="1384" w:type="dxa"/>
          </w:tcPr>
          <w:p w14:paraId="46B62241" w14:textId="77777777" w:rsidR="0018020F" w:rsidRDefault="0018020F" w:rsidP="00C15DF0">
            <w:pPr>
              <w:rPr>
                <w:b/>
                <w:bCs/>
                <w:u w:val="single"/>
              </w:rPr>
            </w:pPr>
            <w:r w:rsidRPr="007C308C">
              <w:rPr>
                <w:b/>
                <w:bCs/>
              </w:rPr>
              <w:t>Monday</w:t>
            </w:r>
          </w:p>
        </w:tc>
        <w:tc>
          <w:tcPr>
            <w:tcW w:w="14175" w:type="dxa"/>
          </w:tcPr>
          <w:p w14:paraId="124BD550" w14:textId="77777777" w:rsidR="007C4398" w:rsidRDefault="00C25C23" w:rsidP="0018020F">
            <w:r>
              <w:t>What happened next?</w:t>
            </w:r>
          </w:p>
          <w:p w14:paraId="5B0E4546" w14:textId="4E9D5C59" w:rsidR="00C25C23" w:rsidRPr="00C951AC" w:rsidRDefault="008456D9" w:rsidP="0018020F">
            <w:pPr>
              <w:rPr>
                <w:i/>
                <w:iCs/>
              </w:rPr>
            </w:pPr>
            <w:r w:rsidRPr="00C951AC">
              <w:rPr>
                <w:i/>
                <w:iCs/>
              </w:rPr>
              <w:t xml:space="preserve">Mrs Sahotay sat at her desk gazing out the window. The rain was </w:t>
            </w:r>
            <w:r w:rsidR="00C57EF9" w:rsidRPr="00C951AC">
              <w:rPr>
                <w:i/>
                <w:iCs/>
              </w:rPr>
              <w:t xml:space="preserve">heavy, and the wind was howling. The clouds had </w:t>
            </w:r>
            <w:r w:rsidRPr="00C951AC">
              <w:rPr>
                <w:i/>
                <w:iCs/>
              </w:rPr>
              <w:t>created a grey blanket across the sky</w:t>
            </w:r>
            <w:r w:rsidR="00C57EF9" w:rsidRPr="00C951AC">
              <w:rPr>
                <w:i/>
                <w:iCs/>
              </w:rPr>
              <w:t xml:space="preserve"> and </w:t>
            </w:r>
            <w:r w:rsidRPr="00C951AC">
              <w:rPr>
                <w:i/>
                <w:iCs/>
              </w:rPr>
              <w:t xml:space="preserve">the drive </w:t>
            </w:r>
            <w:r w:rsidR="00C951AC" w:rsidRPr="00C951AC">
              <w:rPr>
                <w:i/>
                <w:iCs/>
              </w:rPr>
              <w:t>was</w:t>
            </w:r>
            <w:r w:rsidRPr="00C951AC">
              <w:rPr>
                <w:i/>
                <w:iCs/>
              </w:rPr>
              <w:t xml:space="preserve"> </w:t>
            </w:r>
            <w:r w:rsidR="00C57EF9" w:rsidRPr="00C951AC">
              <w:rPr>
                <w:i/>
                <w:iCs/>
              </w:rPr>
              <w:t>covered in a c</w:t>
            </w:r>
            <w:r w:rsidRPr="00C951AC">
              <w:rPr>
                <w:i/>
                <w:iCs/>
              </w:rPr>
              <w:t xml:space="preserve">arpet of </w:t>
            </w:r>
            <w:r w:rsidR="004218D3">
              <w:rPr>
                <w:i/>
                <w:iCs/>
              </w:rPr>
              <w:t xml:space="preserve">autumn </w:t>
            </w:r>
            <w:r w:rsidRPr="00C951AC">
              <w:rPr>
                <w:i/>
                <w:iCs/>
              </w:rPr>
              <w:t>leaves</w:t>
            </w:r>
            <w:r w:rsidR="004218D3">
              <w:rPr>
                <w:i/>
                <w:iCs/>
              </w:rPr>
              <w:t xml:space="preserve">. </w:t>
            </w:r>
            <w:r w:rsidR="00C57EF9" w:rsidRPr="00C951AC">
              <w:rPr>
                <w:i/>
                <w:iCs/>
              </w:rPr>
              <w:t>Suddenly…</w:t>
            </w:r>
          </w:p>
          <w:p w14:paraId="544CFAF8" w14:textId="0B83401B" w:rsidR="00C57EF9" w:rsidRDefault="00C57EF9" w:rsidP="0018020F">
            <w:r>
              <w:t xml:space="preserve">This is something we do often in class, I give them a start to a </w:t>
            </w:r>
            <w:r w:rsidR="00C951AC">
              <w:t>story,</w:t>
            </w:r>
            <w:r>
              <w:t xml:space="preserve"> and they </w:t>
            </w:r>
            <w:r w:rsidR="00C951AC">
              <w:t>must</w:t>
            </w:r>
            <w:r>
              <w:t xml:space="preserve"> continue it and write sentences. </w:t>
            </w:r>
            <w:r w:rsidR="00C951AC">
              <w:t xml:space="preserve">We usually have a discussion and get some ideas down before they start writing. </w:t>
            </w:r>
            <w:r w:rsidR="00C951AC">
              <w:t xml:space="preserve">Working with the children, model writing a sentence reinforcing number of words, finger spaces whilst getting them to help you sound out the words. </w:t>
            </w:r>
            <w:r w:rsidR="00C951AC">
              <w:t>Then e</w:t>
            </w:r>
            <w:r w:rsidR="00C951AC">
              <w:t>ncourage the children to write their own sentences. Before they start to write please give them a sound mat</w:t>
            </w:r>
            <w:r w:rsidR="00C951AC">
              <w:t xml:space="preserve"> and tricky word list from their reading record. </w:t>
            </w:r>
            <w:r w:rsidR="00C951AC">
              <w:t xml:space="preserve">Remember they need to work on the sentences independently. </w:t>
            </w:r>
          </w:p>
        </w:tc>
      </w:tr>
      <w:tr w:rsidR="0018020F" w14:paraId="10DBA11A" w14:textId="77777777" w:rsidTr="00C15DF0">
        <w:tc>
          <w:tcPr>
            <w:tcW w:w="1384" w:type="dxa"/>
          </w:tcPr>
          <w:p w14:paraId="657EBE62" w14:textId="77777777" w:rsidR="0018020F" w:rsidRDefault="0018020F" w:rsidP="00C15DF0">
            <w:pPr>
              <w:rPr>
                <w:b/>
                <w:bCs/>
                <w:u w:val="single"/>
              </w:rPr>
            </w:pPr>
            <w:r>
              <w:rPr>
                <w:b/>
                <w:bCs/>
              </w:rPr>
              <w:t>Wednesday</w:t>
            </w:r>
          </w:p>
        </w:tc>
        <w:tc>
          <w:tcPr>
            <w:tcW w:w="14175" w:type="dxa"/>
          </w:tcPr>
          <w:p w14:paraId="4A5A9A3B" w14:textId="1FFF5174" w:rsidR="004218D3" w:rsidRDefault="004218D3" w:rsidP="00D209AA">
            <w:r>
              <w:t xml:space="preserve">Pretend that you are an author and illustrator. Pick a character you would like to have in your story and draw a picture of them. Remember to make them interesting. You can then add captions to your drawing telling me about </w:t>
            </w:r>
            <w:r w:rsidR="00D209AA">
              <w:t>your character. W</w:t>
            </w:r>
            <w:r>
              <w:t xml:space="preserve">ho they are? </w:t>
            </w:r>
            <w:r w:rsidR="00D209AA">
              <w:t xml:space="preserve">Where do they come from? </w:t>
            </w:r>
            <w:r>
              <w:t xml:space="preserve">What do they look like? </w:t>
            </w:r>
            <w:r w:rsidR="00D209AA">
              <w:t xml:space="preserve">What do they eat? </w:t>
            </w:r>
            <w:r>
              <w:t>Do they have special powers? What sort of a person are they? Do you think I would like them to be my friend?</w:t>
            </w:r>
          </w:p>
        </w:tc>
      </w:tr>
      <w:tr w:rsidR="0018020F" w14:paraId="5EDCE594" w14:textId="77777777" w:rsidTr="00C15DF0">
        <w:tc>
          <w:tcPr>
            <w:tcW w:w="1384" w:type="dxa"/>
          </w:tcPr>
          <w:p w14:paraId="1DDD5F39" w14:textId="77777777" w:rsidR="0018020F" w:rsidRPr="00055CE1" w:rsidRDefault="0018020F" w:rsidP="00C15DF0">
            <w:pPr>
              <w:rPr>
                <w:b/>
                <w:bCs/>
              </w:rPr>
            </w:pPr>
            <w:r w:rsidRPr="00055CE1">
              <w:rPr>
                <w:b/>
                <w:bCs/>
              </w:rPr>
              <w:t>Friday</w:t>
            </w:r>
          </w:p>
        </w:tc>
        <w:tc>
          <w:tcPr>
            <w:tcW w:w="14175" w:type="dxa"/>
          </w:tcPr>
          <w:p w14:paraId="5E397F7E" w14:textId="4BE4C281" w:rsidR="00D209AA" w:rsidRDefault="00D209AA" w:rsidP="00F57A81">
            <w:r>
              <w:t>Write an acrostic poem</w:t>
            </w:r>
            <w:r w:rsidR="00F57A81">
              <w:t xml:space="preserve"> (the first letter in each line spells out a word)</w:t>
            </w:r>
            <w:r>
              <w:t xml:space="preserve"> about SCHOOL? E</w:t>
            </w:r>
            <w:r w:rsidR="00F57A81">
              <w:t xml:space="preserve">.g. S = Super special, C = Caring place to learn etc. Encourage the children to come up with their own ideas and feeling about school. </w:t>
            </w:r>
          </w:p>
        </w:tc>
      </w:tr>
      <w:tr w:rsidR="001A36DF" w14:paraId="11A4425F" w14:textId="77777777" w:rsidTr="00C15DF0">
        <w:tc>
          <w:tcPr>
            <w:tcW w:w="1384" w:type="dxa"/>
          </w:tcPr>
          <w:p w14:paraId="219E25F4" w14:textId="6D38A86A" w:rsidR="001A36DF" w:rsidRPr="00055CE1" w:rsidRDefault="001A36DF" w:rsidP="00C15DF0">
            <w:pPr>
              <w:rPr>
                <w:b/>
                <w:bCs/>
              </w:rPr>
            </w:pPr>
          </w:p>
        </w:tc>
        <w:tc>
          <w:tcPr>
            <w:tcW w:w="14175" w:type="dxa"/>
          </w:tcPr>
          <w:p w14:paraId="4B22D077" w14:textId="2858744B" w:rsidR="001A36DF" w:rsidRPr="004A07EF" w:rsidRDefault="004A07EF" w:rsidP="004A07EF">
            <w:pPr>
              <w:jc w:val="center"/>
              <w:rPr>
                <w:b/>
                <w:bCs/>
              </w:rPr>
            </w:pPr>
            <w:r>
              <w:rPr>
                <w:b/>
                <w:bCs/>
              </w:rPr>
              <w:t xml:space="preserve">Over the next few weeks complete a </w:t>
            </w:r>
            <w:r w:rsidR="001A36DF" w:rsidRPr="004A07EF">
              <w:rPr>
                <w:b/>
                <w:bCs/>
              </w:rPr>
              <w:t>Bean Diary.</w:t>
            </w:r>
          </w:p>
        </w:tc>
      </w:tr>
    </w:tbl>
    <w:p w14:paraId="7285DE95" w14:textId="7088F30C" w:rsidR="0018020F" w:rsidRDefault="0018020F" w:rsidP="001135A2">
      <w:pPr>
        <w:pStyle w:val="NoSpacing"/>
      </w:pPr>
    </w:p>
    <w:tbl>
      <w:tblPr>
        <w:tblStyle w:val="TableGrid"/>
        <w:tblpPr w:leftFromText="180" w:rightFromText="180" w:vertAnchor="text" w:horzAnchor="margin" w:tblpY="223"/>
        <w:tblW w:w="0" w:type="auto"/>
        <w:tblLook w:val="04A0" w:firstRow="1" w:lastRow="0" w:firstColumn="1" w:lastColumn="0" w:noHBand="0" w:noVBand="1"/>
      </w:tblPr>
      <w:tblGrid>
        <w:gridCol w:w="1383"/>
        <w:gridCol w:w="14005"/>
      </w:tblGrid>
      <w:tr w:rsidR="00F86584" w14:paraId="2934CF07" w14:textId="77777777" w:rsidTr="00F86584">
        <w:trPr>
          <w:trHeight w:val="274"/>
        </w:trPr>
        <w:tc>
          <w:tcPr>
            <w:tcW w:w="15388" w:type="dxa"/>
            <w:gridSpan w:val="2"/>
          </w:tcPr>
          <w:p w14:paraId="46965A55" w14:textId="06EA8394" w:rsidR="00F86584" w:rsidRDefault="00F86584" w:rsidP="00F86584">
            <w:pPr>
              <w:jc w:val="center"/>
            </w:pPr>
            <w:r w:rsidRPr="00826019">
              <w:rPr>
                <w:b/>
                <w:bCs/>
                <w:color w:val="C00000"/>
              </w:rPr>
              <w:t>MATH:</w:t>
            </w:r>
            <w:r>
              <w:t xml:space="preserve"> </w:t>
            </w:r>
            <w:r>
              <w:rPr>
                <w:b/>
                <w:bCs/>
              </w:rPr>
              <w:t>(Please work on individual targets on their reports as well)</w:t>
            </w:r>
          </w:p>
          <w:p w14:paraId="510E35DA" w14:textId="60624C0A" w:rsidR="00F86584" w:rsidRDefault="00F86584" w:rsidP="00F86584">
            <w:pPr>
              <w:jc w:val="center"/>
            </w:pPr>
            <w:r>
              <w:t xml:space="preserve">I have attached a workbook and will highlight over the next few weeks which tasks you need to do. If you are not able to print off the pages, please use apparatus to re-create the number sentences. </w:t>
            </w:r>
          </w:p>
        </w:tc>
      </w:tr>
      <w:tr w:rsidR="00F86584" w14:paraId="101CBA1C" w14:textId="77777777" w:rsidTr="00F86584">
        <w:tc>
          <w:tcPr>
            <w:tcW w:w="1383" w:type="dxa"/>
          </w:tcPr>
          <w:p w14:paraId="69F7096C" w14:textId="77777777" w:rsidR="00F86584" w:rsidRDefault="00F86584" w:rsidP="00F86584">
            <w:pPr>
              <w:rPr>
                <w:b/>
                <w:bCs/>
                <w:u w:val="single"/>
              </w:rPr>
            </w:pPr>
            <w:r w:rsidRPr="007C308C">
              <w:rPr>
                <w:b/>
                <w:bCs/>
              </w:rPr>
              <w:t>Monday</w:t>
            </w:r>
          </w:p>
        </w:tc>
        <w:tc>
          <w:tcPr>
            <w:tcW w:w="14005" w:type="dxa"/>
          </w:tcPr>
          <w:p w14:paraId="7A88CA06" w14:textId="77777777" w:rsidR="00F86584" w:rsidRDefault="004A07EF" w:rsidP="00F86584">
            <w:pPr>
              <w:pStyle w:val="NoSpacing"/>
            </w:pPr>
            <w:r>
              <w:t>You will need: A set of cards 1 -</w:t>
            </w:r>
            <w:r w:rsidR="00A036BA">
              <w:t>1</w:t>
            </w:r>
            <w:r>
              <w:t>0 shuffled. Piece of paper to record your answers. The child picks a card and doubles it and you pick a card and double it. You both record your answers as you go along. Remember that the children can use apparatus to work out the answers. When you have gone through all the cards add up your total scores (this part they may need help but always try to encourage them to have a go). The person with the highest score wins.</w:t>
            </w:r>
          </w:p>
          <w:p w14:paraId="453151D2" w14:textId="0E50BD9C" w:rsidR="00A036BA" w:rsidRDefault="00A036BA" w:rsidP="00F86584">
            <w:pPr>
              <w:pStyle w:val="NoSpacing"/>
            </w:pPr>
            <w:r>
              <w:t>EXT: Can you use numbers to 15/20?</w:t>
            </w:r>
          </w:p>
        </w:tc>
      </w:tr>
      <w:tr w:rsidR="00F86584" w14:paraId="5348C1A9" w14:textId="77777777" w:rsidTr="00B31371">
        <w:trPr>
          <w:trHeight w:val="318"/>
        </w:trPr>
        <w:tc>
          <w:tcPr>
            <w:tcW w:w="1383" w:type="dxa"/>
          </w:tcPr>
          <w:p w14:paraId="391C8F53" w14:textId="77777777" w:rsidR="00F86584" w:rsidRDefault="00F86584" w:rsidP="00F86584">
            <w:pPr>
              <w:rPr>
                <w:b/>
                <w:bCs/>
                <w:u w:val="single"/>
              </w:rPr>
            </w:pPr>
            <w:r w:rsidRPr="007C308C">
              <w:rPr>
                <w:b/>
                <w:bCs/>
              </w:rPr>
              <w:t>Tuesday</w:t>
            </w:r>
          </w:p>
        </w:tc>
        <w:tc>
          <w:tcPr>
            <w:tcW w:w="14005" w:type="dxa"/>
          </w:tcPr>
          <w:p w14:paraId="17B3441D" w14:textId="6950B980" w:rsidR="00F86584" w:rsidRPr="00B31371" w:rsidRDefault="00A036BA" w:rsidP="00B31371">
            <w:pPr>
              <w:pStyle w:val="NoSpacing"/>
            </w:pPr>
            <w:r>
              <w:t xml:space="preserve">Workbook Doubling and Halving: Page 6 Double Dominoes to 20. Work through the sheet, remember you do not have to print the sheet, you can be creative and use things around the house to recreate the domino e.g. Lego, grapes, raisins etc. </w:t>
            </w:r>
          </w:p>
        </w:tc>
      </w:tr>
      <w:tr w:rsidR="00F86584" w14:paraId="7BA3381E" w14:textId="77777777" w:rsidTr="00F86584">
        <w:tc>
          <w:tcPr>
            <w:tcW w:w="1383" w:type="dxa"/>
          </w:tcPr>
          <w:p w14:paraId="293A41EB" w14:textId="77777777" w:rsidR="00F86584" w:rsidRDefault="00F86584" w:rsidP="00F86584">
            <w:pPr>
              <w:rPr>
                <w:b/>
                <w:bCs/>
                <w:u w:val="single"/>
              </w:rPr>
            </w:pPr>
            <w:r>
              <w:rPr>
                <w:b/>
                <w:bCs/>
              </w:rPr>
              <w:t>Wednesday</w:t>
            </w:r>
          </w:p>
        </w:tc>
        <w:tc>
          <w:tcPr>
            <w:tcW w:w="14005" w:type="dxa"/>
          </w:tcPr>
          <w:p w14:paraId="3AFF9FD3" w14:textId="39D1F790" w:rsidR="00F86584" w:rsidRPr="00394B20" w:rsidRDefault="00A036BA" w:rsidP="00F86584">
            <w:pPr>
              <w:pStyle w:val="NoSpacing"/>
            </w:pPr>
            <w:r>
              <w:t xml:space="preserve">Introduction to Halving: </w:t>
            </w:r>
            <w:r w:rsidRPr="00394B20">
              <w:rPr>
                <w:i/>
                <w:iCs/>
              </w:rPr>
              <w:t>What does half mean? How many pieces would I have if I cut something in half?</w:t>
            </w:r>
            <w:r>
              <w:t xml:space="preserve"> </w:t>
            </w:r>
            <w:r w:rsidR="006459E9">
              <w:t>Most children at this age will say you have two pieces. Model cut</w:t>
            </w:r>
            <w:r w:rsidR="00394B20">
              <w:t>/fold</w:t>
            </w:r>
            <w:r w:rsidR="006459E9">
              <w:t xml:space="preserve"> a piece of paper ‘in half</w:t>
            </w:r>
            <w:r w:rsidR="00394B20">
              <w:t>’ making</w:t>
            </w:r>
            <w:r w:rsidR="006459E9">
              <w:t xml:space="preserve"> sure that the pieces are not the same size. </w:t>
            </w:r>
            <w:r w:rsidR="006459E9" w:rsidRPr="00394B20">
              <w:rPr>
                <w:i/>
                <w:iCs/>
              </w:rPr>
              <w:t>Is this half</w:t>
            </w:r>
            <w:r w:rsidR="00394B20" w:rsidRPr="00394B20">
              <w:rPr>
                <w:i/>
                <w:iCs/>
              </w:rPr>
              <w:t>? Ask the children to explain why?</w:t>
            </w:r>
            <w:r w:rsidR="00394B20">
              <w:t xml:space="preserve"> Both sides must be the same. Model folding another piece of paper showing the children how the corners need to meet.</w:t>
            </w:r>
            <w:r w:rsidR="003D2B69">
              <w:t xml:space="preserve"> </w:t>
            </w:r>
            <w:r w:rsidR="00394B20" w:rsidRPr="00394B20">
              <w:rPr>
                <w:i/>
                <w:iCs/>
              </w:rPr>
              <w:t>Is this half?</w:t>
            </w:r>
            <w:r w:rsidR="00394B20">
              <w:rPr>
                <w:i/>
                <w:iCs/>
              </w:rPr>
              <w:t xml:space="preserve"> </w:t>
            </w:r>
            <w:r w:rsidR="00394B20">
              <w:t xml:space="preserve">Explain that both sides need to be </w:t>
            </w:r>
            <w:r w:rsidR="003D2B69">
              <w:t>the same</w:t>
            </w:r>
            <w:r w:rsidR="00394B20">
              <w:t>.</w:t>
            </w:r>
            <w:r w:rsidR="003D2B69">
              <w:t xml:space="preserve"> Resource – Shape Sheet: Children cut out the shapes and fold/cut them in half. </w:t>
            </w:r>
            <w:r w:rsidR="003D2B69" w:rsidRPr="003D2B69">
              <w:rPr>
                <w:i/>
                <w:iCs/>
              </w:rPr>
              <w:t>Have you cut/folding them in half? How can we check they you have cut/folded them in half?</w:t>
            </w:r>
            <w:r w:rsidR="003D2B69">
              <w:t xml:space="preserve"> </w:t>
            </w:r>
          </w:p>
        </w:tc>
      </w:tr>
      <w:tr w:rsidR="00F86584" w14:paraId="234A9BCF" w14:textId="77777777" w:rsidTr="00F86584">
        <w:tc>
          <w:tcPr>
            <w:tcW w:w="1383" w:type="dxa"/>
          </w:tcPr>
          <w:p w14:paraId="3FACC844" w14:textId="77777777" w:rsidR="00F86584" w:rsidRDefault="00F86584" w:rsidP="00F86584">
            <w:pPr>
              <w:rPr>
                <w:b/>
                <w:bCs/>
                <w:u w:val="single"/>
              </w:rPr>
            </w:pPr>
            <w:r w:rsidRPr="00316E70">
              <w:rPr>
                <w:b/>
                <w:bCs/>
              </w:rPr>
              <w:t>Thursday</w:t>
            </w:r>
          </w:p>
        </w:tc>
        <w:tc>
          <w:tcPr>
            <w:tcW w:w="14005" w:type="dxa"/>
          </w:tcPr>
          <w:p w14:paraId="628BABCC" w14:textId="49BE1565" w:rsidR="00F86584" w:rsidRDefault="00704770" w:rsidP="00704770">
            <w:pPr>
              <w:pStyle w:val="NoSpacing"/>
            </w:pPr>
            <w:r>
              <w:t xml:space="preserve">Solving Halving Problems: Re-visit yesterdays learning. Take four </w:t>
            </w:r>
            <w:r w:rsidR="00C25C23">
              <w:t>objects</w:t>
            </w:r>
            <w:r>
              <w:t xml:space="preserve"> explain that you are going to give them half, model placing the </w:t>
            </w:r>
            <w:r w:rsidR="00C25C23">
              <w:t>objects</w:t>
            </w:r>
            <w:r>
              <w:t xml:space="preserve"> in two piles. One you them and one for you. </w:t>
            </w:r>
            <w:r w:rsidRPr="00704770">
              <w:rPr>
                <w:i/>
                <w:iCs/>
              </w:rPr>
              <w:t>Do we both have half? How do we know?</w:t>
            </w:r>
            <w:r>
              <w:t xml:space="preserve"> Repeat but this time give the children </w:t>
            </w:r>
            <w:r w:rsidR="00C25C23">
              <w:t>8</w:t>
            </w:r>
            <w:r>
              <w:t xml:space="preserve"> objects, ask them to give you half. </w:t>
            </w:r>
            <w:r w:rsidRPr="00C25C23">
              <w:rPr>
                <w:i/>
                <w:iCs/>
              </w:rPr>
              <w:t>How will they know when you both have half each?</w:t>
            </w:r>
            <w:r>
              <w:t xml:space="preserve"> </w:t>
            </w:r>
            <w:r w:rsidR="00C25C23">
              <w:t xml:space="preserve">Reinforce ‘half’ means both sides need to be the same. Complete tasks on the </w:t>
            </w:r>
            <w:r w:rsidR="00C25C23" w:rsidRPr="008456D9">
              <w:rPr>
                <w:b/>
                <w:bCs/>
              </w:rPr>
              <w:t xml:space="preserve">Solving Problem Halving Sheet. </w:t>
            </w:r>
            <w:r w:rsidR="00C25C23">
              <w:t xml:space="preserve">Remember it is important that they can visualise what half looks like, so encourage them to use objects or draw things out. </w:t>
            </w:r>
          </w:p>
        </w:tc>
      </w:tr>
      <w:tr w:rsidR="00F86584" w14:paraId="138B47F9" w14:textId="77777777" w:rsidTr="00F86584">
        <w:tc>
          <w:tcPr>
            <w:tcW w:w="1383" w:type="dxa"/>
          </w:tcPr>
          <w:p w14:paraId="004820DB" w14:textId="77777777" w:rsidR="00F86584" w:rsidRPr="00055CE1" w:rsidRDefault="00F86584" w:rsidP="00F86584">
            <w:pPr>
              <w:rPr>
                <w:b/>
                <w:bCs/>
              </w:rPr>
            </w:pPr>
            <w:r w:rsidRPr="00055CE1">
              <w:rPr>
                <w:b/>
                <w:bCs/>
              </w:rPr>
              <w:t>Friday</w:t>
            </w:r>
          </w:p>
        </w:tc>
        <w:tc>
          <w:tcPr>
            <w:tcW w:w="14005" w:type="dxa"/>
          </w:tcPr>
          <w:p w14:paraId="6A211E10" w14:textId="298A4B59" w:rsidR="00F86584" w:rsidRPr="00FE19A8" w:rsidRDefault="003D2B69" w:rsidP="0045026C">
            <w:pPr>
              <w:pStyle w:val="NoSpacing"/>
              <w:rPr>
                <w:b/>
                <w:bCs/>
              </w:rPr>
            </w:pPr>
            <w:r>
              <w:t>Workbook Doubling and Halving: Page 9</w:t>
            </w:r>
            <w:r w:rsidR="00C25C23">
              <w:t xml:space="preserve"> Bees in the Garden. </w:t>
            </w:r>
            <w:r w:rsidR="00C25C23">
              <w:t xml:space="preserve">Work through the sheet, remember you do not have to print the sheet, you can be creative and use things around the house to recreate the </w:t>
            </w:r>
            <w:r w:rsidR="00C25C23">
              <w:t xml:space="preserve">hives and bees. </w:t>
            </w:r>
            <w:r w:rsidR="001135A2">
              <w:t xml:space="preserve">What do they notice about halving? Prompt, if required that it </w:t>
            </w:r>
            <w:proofErr w:type="gramStart"/>
            <w:r w:rsidR="001135A2">
              <w:t>is</w:t>
            </w:r>
            <w:proofErr w:type="gramEnd"/>
            <w:r w:rsidR="001135A2">
              <w:t xml:space="preserve"> like doubling.</w:t>
            </w:r>
          </w:p>
        </w:tc>
      </w:tr>
    </w:tbl>
    <w:tbl>
      <w:tblPr>
        <w:tblStyle w:val="TableGrid"/>
        <w:tblpPr w:leftFromText="180" w:rightFromText="180" w:vertAnchor="text" w:horzAnchor="margin" w:tblpY="-44"/>
        <w:tblW w:w="0" w:type="auto"/>
        <w:tblLook w:val="04A0" w:firstRow="1" w:lastRow="0" w:firstColumn="1" w:lastColumn="0" w:noHBand="0" w:noVBand="1"/>
      </w:tblPr>
      <w:tblGrid>
        <w:gridCol w:w="1383"/>
        <w:gridCol w:w="14005"/>
      </w:tblGrid>
      <w:tr w:rsidR="001135A2" w14:paraId="68AF0153" w14:textId="77777777" w:rsidTr="001135A2">
        <w:trPr>
          <w:trHeight w:val="274"/>
        </w:trPr>
        <w:tc>
          <w:tcPr>
            <w:tcW w:w="15388" w:type="dxa"/>
            <w:gridSpan w:val="2"/>
          </w:tcPr>
          <w:p w14:paraId="4A8EF08C" w14:textId="77777777" w:rsidR="001135A2" w:rsidRDefault="001135A2" w:rsidP="001135A2">
            <w:pPr>
              <w:jc w:val="center"/>
            </w:pPr>
            <w:r w:rsidRPr="00B31371">
              <w:rPr>
                <w:b/>
                <w:bCs/>
                <w:color w:val="92D050"/>
              </w:rPr>
              <w:lastRenderedPageBreak/>
              <w:t>TOPIC:</w:t>
            </w:r>
            <w:r>
              <w:t xml:space="preserve">  SHOEBOX PLANT</w:t>
            </w:r>
          </w:p>
        </w:tc>
      </w:tr>
      <w:tr w:rsidR="001135A2" w14:paraId="4C6311F9" w14:textId="77777777" w:rsidTr="001135A2">
        <w:tc>
          <w:tcPr>
            <w:tcW w:w="1383" w:type="dxa"/>
          </w:tcPr>
          <w:p w14:paraId="1CD2BE85" w14:textId="77777777" w:rsidR="001135A2" w:rsidRPr="00BB79AA" w:rsidRDefault="001135A2" w:rsidP="001135A2">
            <w:pPr>
              <w:jc w:val="center"/>
              <w:rPr>
                <w:b/>
                <w:bCs/>
              </w:rPr>
            </w:pPr>
            <w:r w:rsidRPr="00BB79AA">
              <w:rPr>
                <w:b/>
                <w:bCs/>
              </w:rPr>
              <w:t>All Week</w:t>
            </w:r>
          </w:p>
        </w:tc>
        <w:tc>
          <w:tcPr>
            <w:tcW w:w="14005" w:type="dxa"/>
          </w:tcPr>
          <w:p w14:paraId="5BE3C756" w14:textId="77777777" w:rsidR="001135A2" w:rsidRPr="00D02CB1" w:rsidRDefault="001135A2" w:rsidP="001135A2">
            <w:pPr>
              <w:pStyle w:val="NoSpacing"/>
            </w:pPr>
            <w:r>
              <w:t xml:space="preserve">We are starting a new topic all about ‘Growing’. </w:t>
            </w:r>
            <w:r w:rsidRPr="00D02CB1">
              <w:rPr>
                <w:i/>
                <w:iCs/>
              </w:rPr>
              <w:t xml:space="preserve">What </w:t>
            </w:r>
            <w:r>
              <w:rPr>
                <w:i/>
                <w:iCs/>
              </w:rPr>
              <w:t>can they tell you about growing</w:t>
            </w:r>
            <w:r w:rsidRPr="00D02CB1">
              <w:rPr>
                <w:i/>
                <w:iCs/>
              </w:rPr>
              <w:t>?</w:t>
            </w:r>
            <w:r>
              <w:t xml:space="preserve"> </w:t>
            </w:r>
            <w:r w:rsidRPr="00D02CB1">
              <w:rPr>
                <w:i/>
                <w:iCs/>
              </w:rPr>
              <w:t>Can you think of things that grow?</w:t>
            </w:r>
            <w:r>
              <w:t xml:space="preserve"> Explain that we are going to do an ‘experiment’. </w:t>
            </w:r>
            <w:r>
              <w:rPr>
                <w:i/>
                <w:iCs/>
              </w:rPr>
              <w:t xml:space="preserve">What is an experiment? </w:t>
            </w:r>
            <w:r>
              <w:t xml:space="preserve">Our experiment is called ‘Shoebox Plant’ </w:t>
            </w:r>
            <w:r>
              <w:rPr>
                <w:i/>
                <w:iCs/>
              </w:rPr>
              <w:t xml:space="preserve">What do you think we are going to be doing? </w:t>
            </w:r>
            <w:r>
              <w:t xml:space="preserve">Share Part 1 encouraging the children fill in the missing words. Work through Part 2 over the week. Keeping a Bean Diary will give the children to an insight into the different stages, as they see things happening and start to measure the plant… whose is going to be the tallest? </w:t>
            </w:r>
          </w:p>
        </w:tc>
      </w:tr>
    </w:tbl>
    <w:p w14:paraId="50E10447" w14:textId="6976A0C0" w:rsidR="00826019" w:rsidRDefault="00826019"/>
    <w:p w14:paraId="76B76BE6" w14:textId="75B3587A" w:rsidR="00F86584" w:rsidRDefault="00F86584"/>
    <w:p w14:paraId="7C563F52" w14:textId="77777777" w:rsidR="00F86584" w:rsidRDefault="00F86584"/>
    <w:p w14:paraId="1A250336" w14:textId="77777777" w:rsidR="00940BAC" w:rsidRDefault="00940BAC" w:rsidP="00270CCB">
      <w:pPr>
        <w:pStyle w:val="NoSpacing"/>
      </w:pPr>
    </w:p>
    <w:p w14:paraId="36A76E32" w14:textId="77777777" w:rsidR="00D16CF6" w:rsidRDefault="00D16CF6" w:rsidP="00940BAC">
      <w:pPr>
        <w:pStyle w:val="NoSpacing"/>
      </w:pPr>
    </w:p>
    <w:p w14:paraId="0C2CA50F" w14:textId="77777777" w:rsidR="00D16CF6" w:rsidRDefault="00D16CF6" w:rsidP="00940BAC">
      <w:pPr>
        <w:pStyle w:val="NoSpacing"/>
      </w:pPr>
    </w:p>
    <w:p w14:paraId="4809C587" w14:textId="77777777" w:rsidR="00D16CF6" w:rsidRDefault="00D16CF6" w:rsidP="00940BAC">
      <w:pPr>
        <w:pStyle w:val="NoSpacing"/>
      </w:pPr>
    </w:p>
    <w:p w14:paraId="201F6296" w14:textId="77777777" w:rsidR="00D16CF6" w:rsidRDefault="00D16CF6" w:rsidP="00940BAC">
      <w:pPr>
        <w:pStyle w:val="NoSpacing"/>
      </w:pPr>
    </w:p>
    <w:p w14:paraId="3479A62D" w14:textId="77777777" w:rsidR="00D16CF6" w:rsidRDefault="00D16CF6" w:rsidP="00940BAC">
      <w:pPr>
        <w:pStyle w:val="NoSpacing"/>
      </w:pPr>
    </w:p>
    <w:p w14:paraId="36609649" w14:textId="77777777" w:rsidR="00D16CF6" w:rsidRDefault="00D16CF6" w:rsidP="00940BAC">
      <w:pPr>
        <w:pStyle w:val="NoSpacing"/>
      </w:pPr>
    </w:p>
    <w:p w14:paraId="6132B26D" w14:textId="77777777" w:rsidR="00D16CF6" w:rsidRDefault="00D16CF6" w:rsidP="00940BAC">
      <w:pPr>
        <w:pStyle w:val="NoSpacing"/>
      </w:pPr>
    </w:p>
    <w:p w14:paraId="57A9DB2F" w14:textId="77777777" w:rsidR="00D16CF6" w:rsidRDefault="00D16CF6" w:rsidP="00940BAC">
      <w:pPr>
        <w:pStyle w:val="NoSpacing"/>
      </w:pPr>
    </w:p>
    <w:p w14:paraId="06A69A2A" w14:textId="77777777" w:rsidR="00D16CF6" w:rsidRDefault="00D16CF6" w:rsidP="00940BAC">
      <w:pPr>
        <w:pStyle w:val="NoSpacing"/>
      </w:pPr>
    </w:p>
    <w:p w14:paraId="61D3E780" w14:textId="77777777" w:rsidR="00D16CF6" w:rsidRDefault="00D16CF6" w:rsidP="00940BAC">
      <w:pPr>
        <w:pStyle w:val="NoSpacing"/>
      </w:pPr>
    </w:p>
    <w:p w14:paraId="54647969" w14:textId="77777777" w:rsidR="00D16CF6" w:rsidRDefault="00D16CF6" w:rsidP="00940BAC">
      <w:pPr>
        <w:pStyle w:val="NoSpacing"/>
      </w:pPr>
    </w:p>
    <w:p w14:paraId="6A29F45F" w14:textId="77777777" w:rsidR="00D16CF6" w:rsidRDefault="00D16CF6" w:rsidP="00940BAC">
      <w:pPr>
        <w:pStyle w:val="NoSpacing"/>
      </w:pPr>
    </w:p>
    <w:p w14:paraId="5CE1B6FB" w14:textId="34A79486" w:rsidR="00D16CF6" w:rsidRDefault="00D16CF6" w:rsidP="00940BAC">
      <w:pPr>
        <w:pStyle w:val="NoSpacing"/>
      </w:pPr>
    </w:p>
    <w:p w14:paraId="4C467903" w14:textId="3006B150" w:rsidR="00D16CF6" w:rsidRPr="00940BAC" w:rsidRDefault="00D16CF6" w:rsidP="00835422">
      <w:pPr>
        <w:pStyle w:val="NoSpacing"/>
      </w:pPr>
      <w:r>
        <w:rPr>
          <w:noProof/>
        </w:rPr>
        <mc:AlternateContent>
          <mc:Choice Requires="wps">
            <w:drawing>
              <wp:anchor distT="0" distB="0" distL="114300" distR="114300" simplePos="0" relativeHeight="251586560" behindDoc="0" locked="0" layoutInCell="1" allowOverlap="1" wp14:anchorId="78576338" wp14:editId="0BCD2448">
                <wp:simplePos x="0" y="0"/>
                <wp:positionH relativeFrom="column">
                  <wp:posOffset>2860040</wp:posOffset>
                </wp:positionH>
                <wp:positionV relativeFrom="paragraph">
                  <wp:posOffset>-287020</wp:posOffset>
                </wp:positionV>
                <wp:extent cx="3314700" cy="1995805"/>
                <wp:effectExtent l="0" t="0" r="0" b="0"/>
                <wp:wrapNone/>
                <wp:docPr id="1" name="Text Box 1"/>
                <wp:cNvGraphicFramePr/>
                <a:graphic xmlns:a="http://schemas.openxmlformats.org/drawingml/2006/main">
                  <a:graphicData uri="http://schemas.microsoft.com/office/word/2010/wordprocessingShape">
                    <wps:wsp>
                      <wps:cNvSpPr txBox="1"/>
                      <wps:spPr>
                        <a:xfrm>
                          <a:off x="0" y="0"/>
                          <a:ext cx="3314700" cy="1995805"/>
                        </a:xfrm>
                        <a:prstGeom prst="rect">
                          <a:avLst/>
                        </a:prstGeom>
                        <a:noFill/>
                        <a:ln>
                          <a:noFill/>
                        </a:ln>
                      </wps:spPr>
                      <wps:txbx>
                        <w:txbxContent>
                          <w:p w14:paraId="6F7B6AF7" w14:textId="0724F63A" w:rsidR="0065155B" w:rsidRPr="00D16CF6" w:rsidRDefault="0065155B" w:rsidP="00D16CF6">
                            <w:pPr>
                              <w:jc w:val="cente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8576338" id="_x0000_t202" coordsize="21600,21600" o:spt="202" path="m,l,21600r21600,l21600,xe">
                <v:stroke joinstyle="miter"/>
                <v:path gradientshapeok="t" o:connecttype="rect"/>
              </v:shapetype>
              <v:shape id="Text Box 1" o:spid="_x0000_s1026" type="#_x0000_t202" style="position:absolute;margin-left:225.2pt;margin-top:-22.6pt;width:261pt;height:157.15pt;z-index:251586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" filled="f" stroked="f">
                <v:textbox style="mso-fit-shape-to-text:t">
                  <w:txbxContent>
                    <w:p w14:paraId="6F7B6AF7" w14:textId="0724F63A" w:rsidR="0065155B" w:rsidRPr="00D16CF6" w:rsidRDefault="0065155B" w:rsidP="00D16CF6">
                      <w:pPr>
                        <w:jc w:val="cente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t xml:space="preserve"> </w:t>
      </w:r>
    </w:p>
    <w:sectPr w:rsidR="00D16CF6" w:rsidRPr="00940BAC" w:rsidSect="0015639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600"/>
    <w:rsid w:val="00000BAE"/>
    <w:rsid w:val="00013300"/>
    <w:rsid w:val="00055CE1"/>
    <w:rsid w:val="00081542"/>
    <w:rsid w:val="0008372C"/>
    <w:rsid w:val="0008381D"/>
    <w:rsid w:val="001135A2"/>
    <w:rsid w:val="0013390B"/>
    <w:rsid w:val="00156396"/>
    <w:rsid w:val="0018020F"/>
    <w:rsid w:val="00192D83"/>
    <w:rsid w:val="001A36DF"/>
    <w:rsid w:val="001B0C4D"/>
    <w:rsid w:val="001B79C4"/>
    <w:rsid w:val="001C1896"/>
    <w:rsid w:val="001D1370"/>
    <w:rsid w:val="00200EC1"/>
    <w:rsid w:val="002158D7"/>
    <w:rsid w:val="00227398"/>
    <w:rsid w:val="00264F27"/>
    <w:rsid w:val="00270CCB"/>
    <w:rsid w:val="002F026B"/>
    <w:rsid w:val="00300F84"/>
    <w:rsid w:val="00310A14"/>
    <w:rsid w:val="00316E70"/>
    <w:rsid w:val="00377C35"/>
    <w:rsid w:val="00394B20"/>
    <w:rsid w:val="003B2374"/>
    <w:rsid w:val="003B5676"/>
    <w:rsid w:val="003B7AB1"/>
    <w:rsid w:val="003D2B69"/>
    <w:rsid w:val="003D54CF"/>
    <w:rsid w:val="004218D3"/>
    <w:rsid w:val="00433AAB"/>
    <w:rsid w:val="0045026C"/>
    <w:rsid w:val="004A07EF"/>
    <w:rsid w:val="004F408B"/>
    <w:rsid w:val="00500AB0"/>
    <w:rsid w:val="00550786"/>
    <w:rsid w:val="00583E51"/>
    <w:rsid w:val="005A743D"/>
    <w:rsid w:val="005E1242"/>
    <w:rsid w:val="006140AA"/>
    <w:rsid w:val="006143BF"/>
    <w:rsid w:val="006459E9"/>
    <w:rsid w:val="0065155B"/>
    <w:rsid w:val="00661817"/>
    <w:rsid w:val="0066626F"/>
    <w:rsid w:val="00682C0F"/>
    <w:rsid w:val="006A673D"/>
    <w:rsid w:val="006B56D6"/>
    <w:rsid w:val="006B7107"/>
    <w:rsid w:val="006C5600"/>
    <w:rsid w:val="006E3168"/>
    <w:rsid w:val="006F3F2F"/>
    <w:rsid w:val="00704770"/>
    <w:rsid w:val="00720C79"/>
    <w:rsid w:val="00725C0B"/>
    <w:rsid w:val="00741E15"/>
    <w:rsid w:val="0075479E"/>
    <w:rsid w:val="00764E59"/>
    <w:rsid w:val="00772300"/>
    <w:rsid w:val="00791107"/>
    <w:rsid w:val="00792DDE"/>
    <w:rsid w:val="007B0361"/>
    <w:rsid w:val="007B048F"/>
    <w:rsid w:val="007C308C"/>
    <w:rsid w:val="007C4398"/>
    <w:rsid w:val="00826019"/>
    <w:rsid w:val="00835422"/>
    <w:rsid w:val="008456D9"/>
    <w:rsid w:val="008C10E9"/>
    <w:rsid w:val="008D19D5"/>
    <w:rsid w:val="008E47F1"/>
    <w:rsid w:val="0091488C"/>
    <w:rsid w:val="0092398E"/>
    <w:rsid w:val="009315BF"/>
    <w:rsid w:val="00940BAC"/>
    <w:rsid w:val="009418C9"/>
    <w:rsid w:val="00962ABE"/>
    <w:rsid w:val="0096682C"/>
    <w:rsid w:val="009B2D99"/>
    <w:rsid w:val="009B3396"/>
    <w:rsid w:val="009E1F87"/>
    <w:rsid w:val="00A036BA"/>
    <w:rsid w:val="00A1396C"/>
    <w:rsid w:val="00A30DD4"/>
    <w:rsid w:val="00AA77AD"/>
    <w:rsid w:val="00AB511C"/>
    <w:rsid w:val="00B31371"/>
    <w:rsid w:val="00B32FAC"/>
    <w:rsid w:val="00B6556E"/>
    <w:rsid w:val="00B962AB"/>
    <w:rsid w:val="00BB79AA"/>
    <w:rsid w:val="00C15DF0"/>
    <w:rsid w:val="00C243C2"/>
    <w:rsid w:val="00C25C23"/>
    <w:rsid w:val="00C54B7C"/>
    <w:rsid w:val="00C57EF9"/>
    <w:rsid w:val="00C951AC"/>
    <w:rsid w:val="00C97160"/>
    <w:rsid w:val="00D02CB1"/>
    <w:rsid w:val="00D1126F"/>
    <w:rsid w:val="00D16CF6"/>
    <w:rsid w:val="00D209AA"/>
    <w:rsid w:val="00DA6BB8"/>
    <w:rsid w:val="00DB5500"/>
    <w:rsid w:val="00E1301A"/>
    <w:rsid w:val="00EA0226"/>
    <w:rsid w:val="00EA48C7"/>
    <w:rsid w:val="00EB39BA"/>
    <w:rsid w:val="00EF04B7"/>
    <w:rsid w:val="00EF0DB5"/>
    <w:rsid w:val="00F57A81"/>
    <w:rsid w:val="00F86584"/>
    <w:rsid w:val="00FE19A8"/>
    <w:rsid w:val="00FF13D1"/>
    <w:rsid w:val="00FF2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BD284"/>
  <w15:docId w15:val="{729AE2D8-21B2-42AB-83BA-A851DFC7A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126F"/>
    <w:rPr>
      <w:color w:val="0000FF" w:themeColor="hyperlink"/>
      <w:u w:val="single"/>
    </w:rPr>
  </w:style>
  <w:style w:type="character" w:styleId="UnresolvedMention">
    <w:name w:val="Unresolved Mention"/>
    <w:basedOn w:val="DefaultParagraphFont"/>
    <w:uiPriority w:val="99"/>
    <w:semiHidden/>
    <w:unhideWhenUsed/>
    <w:rsid w:val="00D1126F"/>
    <w:rPr>
      <w:color w:val="605E5C"/>
      <w:shd w:val="clear" w:color="auto" w:fill="E1DFDD"/>
    </w:rPr>
  </w:style>
  <w:style w:type="paragraph" w:styleId="NoSpacing">
    <w:name w:val="No Spacing"/>
    <w:uiPriority w:val="1"/>
    <w:qFormat/>
    <w:rsid w:val="006143BF"/>
    <w:pPr>
      <w:spacing w:after="0" w:line="240" w:lineRule="auto"/>
    </w:pPr>
  </w:style>
  <w:style w:type="character" w:styleId="FollowedHyperlink">
    <w:name w:val="FollowedHyperlink"/>
    <w:basedOn w:val="DefaultParagraphFont"/>
    <w:uiPriority w:val="99"/>
    <w:semiHidden/>
    <w:unhideWhenUsed/>
    <w:rsid w:val="00433A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984621">
      <w:bodyDiv w:val="1"/>
      <w:marLeft w:val="0"/>
      <w:marRight w:val="0"/>
      <w:marTop w:val="0"/>
      <w:marBottom w:val="0"/>
      <w:divBdr>
        <w:top w:val="none" w:sz="0" w:space="0" w:color="auto"/>
        <w:left w:val="none" w:sz="0" w:space="0" w:color="auto"/>
        <w:bottom w:val="none" w:sz="0" w:space="0" w:color="auto"/>
        <w:right w:val="none" w:sz="0" w:space="0" w:color="auto"/>
      </w:divBdr>
      <w:divsChild>
        <w:div w:id="709184537">
          <w:marLeft w:val="0"/>
          <w:marRight w:val="0"/>
          <w:marTop w:val="0"/>
          <w:marBottom w:val="0"/>
          <w:divBdr>
            <w:top w:val="none" w:sz="0" w:space="0" w:color="auto"/>
            <w:left w:val="none" w:sz="0" w:space="0" w:color="auto"/>
            <w:bottom w:val="none" w:sz="0" w:space="0" w:color="auto"/>
            <w:right w:val="none" w:sz="0" w:space="0" w:color="auto"/>
          </w:divBdr>
        </w:div>
        <w:div w:id="1736272821">
          <w:marLeft w:val="0"/>
          <w:marRight w:val="0"/>
          <w:marTop w:val="0"/>
          <w:marBottom w:val="0"/>
          <w:divBdr>
            <w:top w:val="none" w:sz="0" w:space="0" w:color="auto"/>
            <w:left w:val="none" w:sz="0" w:space="0" w:color="auto"/>
            <w:bottom w:val="none" w:sz="0" w:space="0" w:color="auto"/>
            <w:right w:val="none" w:sz="0" w:space="0" w:color="auto"/>
          </w:divBdr>
        </w:div>
        <w:div w:id="332299623">
          <w:marLeft w:val="0"/>
          <w:marRight w:val="0"/>
          <w:marTop w:val="0"/>
          <w:marBottom w:val="0"/>
          <w:divBdr>
            <w:top w:val="none" w:sz="0" w:space="0" w:color="auto"/>
            <w:left w:val="none" w:sz="0" w:space="0" w:color="auto"/>
            <w:bottom w:val="none" w:sz="0" w:space="0" w:color="auto"/>
            <w:right w:val="none" w:sz="0" w:space="0" w:color="auto"/>
          </w:divBdr>
        </w:div>
        <w:div w:id="165754871">
          <w:marLeft w:val="0"/>
          <w:marRight w:val="0"/>
          <w:marTop w:val="0"/>
          <w:marBottom w:val="0"/>
          <w:divBdr>
            <w:top w:val="none" w:sz="0" w:space="0" w:color="auto"/>
            <w:left w:val="none" w:sz="0" w:space="0" w:color="auto"/>
            <w:bottom w:val="none" w:sz="0" w:space="0" w:color="auto"/>
            <w:right w:val="none" w:sz="0" w:space="0" w:color="auto"/>
          </w:divBdr>
        </w:div>
        <w:div w:id="275331789">
          <w:marLeft w:val="0"/>
          <w:marRight w:val="0"/>
          <w:marTop w:val="0"/>
          <w:marBottom w:val="0"/>
          <w:divBdr>
            <w:top w:val="none" w:sz="0" w:space="0" w:color="auto"/>
            <w:left w:val="none" w:sz="0" w:space="0" w:color="auto"/>
            <w:bottom w:val="none" w:sz="0" w:space="0" w:color="auto"/>
            <w:right w:val="none" w:sz="0" w:space="0" w:color="auto"/>
          </w:divBdr>
        </w:div>
        <w:div w:id="1393458829">
          <w:marLeft w:val="0"/>
          <w:marRight w:val="0"/>
          <w:marTop w:val="0"/>
          <w:marBottom w:val="0"/>
          <w:divBdr>
            <w:top w:val="none" w:sz="0" w:space="0" w:color="auto"/>
            <w:left w:val="none" w:sz="0" w:space="0" w:color="auto"/>
            <w:bottom w:val="none" w:sz="0" w:space="0" w:color="auto"/>
            <w:right w:val="none" w:sz="0" w:space="0" w:color="auto"/>
          </w:divBdr>
        </w:div>
        <w:div w:id="295768258">
          <w:marLeft w:val="0"/>
          <w:marRight w:val="0"/>
          <w:marTop w:val="0"/>
          <w:marBottom w:val="0"/>
          <w:divBdr>
            <w:top w:val="none" w:sz="0" w:space="0" w:color="auto"/>
            <w:left w:val="none" w:sz="0" w:space="0" w:color="auto"/>
            <w:bottom w:val="none" w:sz="0" w:space="0" w:color="auto"/>
            <w:right w:val="none" w:sz="0" w:space="0" w:color="auto"/>
          </w:divBdr>
        </w:div>
        <w:div w:id="1810854759">
          <w:marLeft w:val="0"/>
          <w:marRight w:val="0"/>
          <w:marTop w:val="0"/>
          <w:marBottom w:val="0"/>
          <w:divBdr>
            <w:top w:val="none" w:sz="0" w:space="0" w:color="auto"/>
            <w:left w:val="none" w:sz="0" w:space="0" w:color="auto"/>
            <w:bottom w:val="none" w:sz="0" w:space="0" w:color="auto"/>
            <w:right w:val="none" w:sz="0" w:space="0" w:color="auto"/>
          </w:divBdr>
        </w:div>
        <w:div w:id="1879928600">
          <w:marLeft w:val="0"/>
          <w:marRight w:val="0"/>
          <w:marTop w:val="0"/>
          <w:marBottom w:val="0"/>
          <w:divBdr>
            <w:top w:val="none" w:sz="0" w:space="0" w:color="auto"/>
            <w:left w:val="none" w:sz="0" w:space="0" w:color="auto"/>
            <w:bottom w:val="none" w:sz="0" w:space="0" w:color="auto"/>
            <w:right w:val="none" w:sz="0" w:space="0" w:color="auto"/>
          </w:divBdr>
        </w:div>
        <w:div w:id="323900475">
          <w:marLeft w:val="0"/>
          <w:marRight w:val="0"/>
          <w:marTop w:val="0"/>
          <w:marBottom w:val="0"/>
          <w:divBdr>
            <w:top w:val="none" w:sz="0" w:space="0" w:color="auto"/>
            <w:left w:val="none" w:sz="0" w:space="0" w:color="auto"/>
            <w:bottom w:val="none" w:sz="0" w:space="0" w:color="auto"/>
            <w:right w:val="none" w:sz="0" w:space="0" w:color="auto"/>
          </w:divBdr>
        </w:div>
        <w:div w:id="2065984934">
          <w:marLeft w:val="0"/>
          <w:marRight w:val="0"/>
          <w:marTop w:val="0"/>
          <w:marBottom w:val="0"/>
          <w:divBdr>
            <w:top w:val="none" w:sz="0" w:space="0" w:color="auto"/>
            <w:left w:val="none" w:sz="0" w:space="0" w:color="auto"/>
            <w:bottom w:val="none" w:sz="0" w:space="0" w:color="auto"/>
            <w:right w:val="none" w:sz="0" w:space="0" w:color="auto"/>
          </w:divBdr>
        </w:div>
        <w:div w:id="527255842">
          <w:marLeft w:val="0"/>
          <w:marRight w:val="0"/>
          <w:marTop w:val="0"/>
          <w:marBottom w:val="0"/>
          <w:divBdr>
            <w:top w:val="none" w:sz="0" w:space="0" w:color="auto"/>
            <w:left w:val="none" w:sz="0" w:space="0" w:color="auto"/>
            <w:bottom w:val="none" w:sz="0" w:space="0" w:color="auto"/>
            <w:right w:val="none" w:sz="0" w:space="0" w:color="auto"/>
          </w:divBdr>
        </w:div>
        <w:div w:id="737635261">
          <w:marLeft w:val="0"/>
          <w:marRight w:val="0"/>
          <w:marTop w:val="0"/>
          <w:marBottom w:val="0"/>
          <w:divBdr>
            <w:top w:val="none" w:sz="0" w:space="0" w:color="auto"/>
            <w:left w:val="none" w:sz="0" w:space="0" w:color="auto"/>
            <w:bottom w:val="none" w:sz="0" w:space="0" w:color="auto"/>
            <w:right w:val="none" w:sz="0" w:space="0" w:color="auto"/>
          </w:divBdr>
        </w:div>
        <w:div w:id="1762683156">
          <w:marLeft w:val="0"/>
          <w:marRight w:val="0"/>
          <w:marTop w:val="0"/>
          <w:marBottom w:val="0"/>
          <w:divBdr>
            <w:top w:val="none" w:sz="0" w:space="0" w:color="auto"/>
            <w:left w:val="none" w:sz="0" w:space="0" w:color="auto"/>
            <w:bottom w:val="none" w:sz="0" w:space="0" w:color="auto"/>
            <w:right w:val="none" w:sz="0" w:space="0" w:color="auto"/>
          </w:divBdr>
        </w:div>
        <w:div w:id="1506162596">
          <w:marLeft w:val="0"/>
          <w:marRight w:val="0"/>
          <w:marTop w:val="0"/>
          <w:marBottom w:val="0"/>
          <w:divBdr>
            <w:top w:val="none" w:sz="0" w:space="0" w:color="auto"/>
            <w:left w:val="none" w:sz="0" w:space="0" w:color="auto"/>
            <w:bottom w:val="none" w:sz="0" w:space="0" w:color="auto"/>
            <w:right w:val="none" w:sz="0" w:space="0" w:color="auto"/>
          </w:divBdr>
        </w:div>
        <w:div w:id="908921743">
          <w:marLeft w:val="0"/>
          <w:marRight w:val="0"/>
          <w:marTop w:val="0"/>
          <w:marBottom w:val="0"/>
          <w:divBdr>
            <w:top w:val="none" w:sz="0" w:space="0" w:color="auto"/>
            <w:left w:val="none" w:sz="0" w:space="0" w:color="auto"/>
            <w:bottom w:val="none" w:sz="0" w:space="0" w:color="auto"/>
            <w:right w:val="none" w:sz="0" w:space="0" w:color="auto"/>
          </w:divBdr>
        </w:div>
        <w:div w:id="2078238413">
          <w:marLeft w:val="0"/>
          <w:marRight w:val="0"/>
          <w:marTop w:val="0"/>
          <w:marBottom w:val="0"/>
          <w:divBdr>
            <w:top w:val="none" w:sz="0" w:space="0" w:color="auto"/>
            <w:left w:val="none" w:sz="0" w:space="0" w:color="auto"/>
            <w:bottom w:val="none" w:sz="0" w:space="0" w:color="auto"/>
            <w:right w:val="none" w:sz="0" w:space="0" w:color="auto"/>
          </w:divBdr>
        </w:div>
        <w:div w:id="1774856111">
          <w:marLeft w:val="0"/>
          <w:marRight w:val="0"/>
          <w:marTop w:val="0"/>
          <w:marBottom w:val="0"/>
          <w:divBdr>
            <w:top w:val="none" w:sz="0" w:space="0" w:color="auto"/>
            <w:left w:val="none" w:sz="0" w:space="0" w:color="auto"/>
            <w:bottom w:val="none" w:sz="0" w:space="0" w:color="auto"/>
            <w:right w:val="none" w:sz="0" w:space="0" w:color="auto"/>
          </w:divBdr>
        </w:div>
        <w:div w:id="68237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bc.co.uk/iplayer/episode/p064kjkd/happy-tent-tales-3three-billy-goats-gru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4</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Harbans Sahotay</cp:lastModifiedBy>
  <cp:revision>4</cp:revision>
  <dcterms:created xsi:type="dcterms:W3CDTF">2020-04-21T14:56:00Z</dcterms:created>
  <dcterms:modified xsi:type="dcterms:W3CDTF">2020-04-22T17:51:00Z</dcterms:modified>
</cp:coreProperties>
</file>